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07" w:rsidRDefault="009A0407" w:rsidP="0050195E">
      <w:pPr>
        <w:pStyle w:val="a3"/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образовательной организации – участника проекта</w:t>
      </w:r>
    </w:p>
    <w:p w:rsidR="0050195E" w:rsidRPr="0050195E" w:rsidRDefault="0050195E" w:rsidP="0050195E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50195E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Контакты руководства школы</w:t>
      </w:r>
    </w:p>
    <w:p w:rsidR="0050195E" w:rsidRDefault="0050195E" w:rsidP="0050195E">
      <w:pPr>
        <w:pStyle w:val="a3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Директор  - Тюрина Елена Владимировна</w:t>
      </w:r>
    </w:p>
    <w:p w:rsidR="0050195E" w:rsidRPr="0050195E" w:rsidRDefault="0050195E" w:rsidP="0050195E">
      <w:pPr>
        <w:pStyle w:val="a3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тел</w:t>
      </w:r>
      <w:r w:rsidRPr="0050195E">
        <w:rPr>
          <w:rFonts w:ascii="Times New Roman" w:hAnsi="Times New Roman" w:cs="Times New Roman"/>
          <w:sz w:val="24"/>
          <w:szCs w:val="24"/>
          <w:lang w:eastAsia="ar-SA"/>
        </w:rPr>
        <w:t>. 8816-6756251</w:t>
      </w:r>
    </w:p>
    <w:p w:rsidR="0050195E" w:rsidRDefault="0050195E" w:rsidP="0050195E">
      <w:pPr>
        <w:pStyle w:val="a3"/>
        <w:spacing w:after="0"/>
        <w:rPr>
          <w:rStyle w:val="dropdown-user-name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ar-SA"/>
        </w:rPr>
        <w:t>e</w:t>
      </w:r>
      <w:r w:rsidRPr="0050195E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mail</w:t>
      </w:r>
      <w:proofErr w:type="gramEnd"/>
      <w:r w:rsidRPr="0050195E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maoyshPes</w:t>
        </w:r>
        <w:r w:rsidRPr="0050195E">
          <w:rPr>
            <w:rStyle w:val="a4"/>
            <w:rFonts w:ascii="Times New Roman" w:hAnsi="Times New Roman" w:cs="Times New Roman"/>
            <w:sz w:val="24"/>
            <w:szCs w:val="24"/>
          </w:rPr>
          <w:t>2018@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0195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0195E" w:rsidRDefault="0050195E" w:rsidP="0050195E">
      <w:pPr>
        <w:pStyle w:val="a3"/>
        <w:spacing w:after="0"/>
        <w:rPr>
          <w:rStyle w:val="dropdown-user-name"/>
          <w:rFonts w:ascii="Times New Roman" w:hAnsi="Times New Roman" w:cs="Times New Roman"/>
          <w:sz w:val="24"/>
          <w:szCs w:val="24"/>
        </w:rPr>
      </w:pPr>
      <w:r>
        <w:rPr>
          <w:rStyle w:val="dropdown-user-name"/>
          <w:rFonts w:ascii="Times New Roman" w:hAnsi="Times New Roman" w:cs="Times New Roman"/>
          <w:sz w:val="24"/>
          <w:szCs w:val="24"/>
        </w:rPr>
        <w:t>Заведующая филиалом – Воробьева Валентина Петровна</w:t>
      </w:r>
    </w:p>
    <w:p w:rsidR="0050195E" w:rsidRPr="0050195E" w:rsidRDefault="0050195E" w:rsidP="0050195E">
      <w:pPr>
        <w:pStyle w:val="a3"/>
        <w:spacing w:after="0"/>
        <w:rPr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тел</w:t>
      </w:r>
      <w:r w:rsidRPr="0050195E">
        <w:rPr>
          <w:rFonts w:ascii="Times New Roman" w:hAnsi="Times New Roman" w:cs="Times New Roman"/>
          <w:sz w:val="24"/>
          <w:szCs w:val="24"/>
          <w:lang w:eastAsia="ar-SA"/>
        </w:rPr>
        <w:t>. 8816-6753373</w:t>
      </w:r>
    </w:p>
    <w:p w:rsidR="0050195E" w:rsidRPr="0050195E" w:rsidRDefault="0050195E" w:rsidP="0050195E">
      <w:pPr>
        <w:pStyle w:val="a3"/>
        <w:spacing w:after="0"/>
        <w:rPr>
          <w:rStyle w:val="mail-message-sender-email"/>
          <w:lang w:val="en-US"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ar-SA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ar-SA"/>
        </w:rPr>
        <w:t xml:space="preserve">: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mig-shkola90@yandex.ru</w:t>
        </w:r>
      </w:hyperlink>
    </w:p>
    <w:p w:rsidR="0050195E" w:rsidRPr="0050195E" w:rsidRDefault="0050195E" w:rsidP="0050195E">
      <w:pPr>
        <w:pStyle w:val="a3"/>
        <w:spacing w:after="0"/>
        <w:rPr>
          <w:rFonts w:ascii="Calibri" w:hAnsi="Calibri" w:cs="Calibri"/>
          <w:lang w:val="en-US"/>
        </w:rPr>
      </w:pPr>
    </w:p>
    <w:p w:rsidR="0050195E" w:rsidRDefault="0050195E" w:rsidP="0050195E">
      <w:pPr>
        <w:pStyle w:val="a3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Размер и расположение школы</w:t>
      </w:r>
    </w:p>
    <w:p w:rsidR="0050195E" w:rsidRDefault="0050195E" w:rsidP="0050195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МАОУСШ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расположена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10 километрах от райцентра. Здание, в котором занимается школа, сдано в 1965 году. Последний 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емонт проведен в 2005г. Здание школы площадью – 2 879,3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рассчитано на 60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Здание школы типовое, имеет центральное отопление, канализацию. В школе имеется спортивный зал, учебные кабинеты по всем предметам, столовая, библиотека.</w:t>
      </w:r>
    </w:p>
    <w:p w:rsidR="0050195E" w:rsidRDefault="0050195E" w:rsidP="0050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Филиал МАОУСШ с.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Песь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д. Миголощи</w:t>
      </w:r>
      <w:r>
        <w:rPr>
          <w:rFonts w:ascii="Times New Roman" w:hAnsi="Times New Roman" w:cs="Times New Roman"/>
          <w:sz w:val="24"/>
          <w:szCs w:val="24"/>
        </w:rPr>
        <w:t xml:space="preserve"> находится по адресу: Новгородская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Хвойнинский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Миголощи, ул. Лесная, д. 9. Школа рассчитана на 108 мест.</w:t>
      </w:r>
    </w:p>
    <w:p w:rsidR="0050195E" w:rsidRDefault="0050195E" w:rsidP="00501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школы типовое, имеет центральное отопление, канализацию. В школе имеется спортивный зал, учебные кабинеты по всем предметам, столовая, библиотека.</w:t>
      </w:r>
    </w:p>
    <w:p w:rsidR="0050195E" w:rsidRDefault="0050195E" w:rsidP="00501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95E" w:rsidRDefault="0050195E" w:rsidP="0050195E">
      <w:pPr>
        <w:pStyle w:val="a3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Характеристика кадрового состава</w:t>
      </w:r>
    </w:p>
    <w:p w:rsidR="0050195E" w:rsidRDefault="0050195E" w:rsidP="0050195E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МАОУСШ с.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Песь</w:t>
      </w:r>
      <w:proofErr w:type="spellEnd"/>
    </w:p>
    <w:p w:rsidR="0050195E" w:rsidRDefault="0050195E" w:rsidP="005019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в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работает  13 педагогов. Школа полностью обеспечена </w:t>
      </w:r>
      <w:r>
        <w:rPr>
          <w:rFonts w:ascii="Times New Roman" w:hAnsi="Times New Roman" w:cs="Times New Roman"/>
          <w:b/>
          <w:i/>
          <w:sz w:val="24"/>
          <w:szCs w:val="24"/>
        </w:rPr>
        <w:t>педагогическими кадрами</w:t>
      </w:r>
      <w:r>
        <w:rPr>
          <w:rFonts w:ascii="Times New Roman" w:hAnsi="Times New Roman" w:cs="Times New Roman"/>
          <w:sz w:val="24"/>
          <w:szCs w:val="24"/>
        </w:rPr>
        <w:t xml:space="preserve">, преподавание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Cambria Math" w:hAnsi="Cambria Math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всем учебным дисциплинам в полном объёме в соответствие с учебными планами.</w:t>
      </w:r>
    </w:p>
    <w:p w:rsidR="0050195E" w:rsidRDefault="0050195E" w:rsidP="005019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образование имеют 11 педагогов – 84,62% (2 педагога - средне-специальное, оба работают по срочному договору на время декретного отпуска основного работника). Средний возраст педагогического коллектива 44 года. На настоящий момент в школе работают 2 педагогических работника в возрасте до 30 лет, что составляет 15,38%. </w:t>
      </w:r>
    </w:p>
    <w:p w:rsidR="0050195E" w:rsidRDefault="0050195E" w:rsidP="005019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педагогических работников школы, из числа подлежащих аттестации, аттестованы на соответствие занимаемой должности, первую и высшую квалификационные категории. Аттестованы на высшую квалификационную категорию – 6 педагога – 46,15% (1 педагог – 2017г, 2 педагога – 2019г, 3 педагога – 2020г); на первую квалификационную категорию – 2 учителя – 15,38%  (оба в 2020г).</w:t>
      </w:r>
    </w:p>
    <w:p w:rsidR="0050195E" w:rsidRDefault="0050195E" w:rsidP="005019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Курсовую подготовку не менее 1 раза в 3 года прошли 13 педагогических работника, что составляет 100%. Процент руководящих работников, имеющих управленческое образование, составляет 100%.</w:t>
      </w:r>
    </w:p>
    <w:p w:rsidR="0050195E" w:rsidRDefault="0050195E" w:rsidP="0050195E">
      <w:pPr>
        <w:widowControl w:val="0"/>
        <w:tabs>
          <w:tab w:val="left" w:pos="108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Педагогу русского языка и литературы присвоено звание «Почетный работник образования»,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двое педагогов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награждены грамотами Министерства образования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95E" w:rsidRDefault="0050195E" w:rsidP="005019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Филиал МАОУСШ с.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Песь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д. Миголощи</w:t>
      </w:r>
    </w:p>
    <w:p w:rsidR="0050195E" w:rsidRDefault="0050195E" w:rsidP="005019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в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работает  9 педагогов (3 из них являются совместителями). Школа полностью обеспечена </w:t>
      </w:r>
      <w:r>
        <w:rPr>
          <w:rFonts w:ascii="Times New Roman" w:hAnsi="Times New Roman" w:cs="Times New Roman"/>
          <w:b/>
          <w:i/>
          <w:sz w:val="24"/>
          <w:szCs w:val="24"/>
        </w:rPr>
        <w:t>педагогическими кадрами</w:t>
      </w:r>
      <w:r>
        <w:rPr>
          <w:rFonts w:ascii="Times New Roman" w:hAnsi="Times New Roman" w:cs="Times New Roman"/>
          <w:sz w:val="24"/>
          <w:szCs w:val="24"/>
        </w:rPr>
        <w:t xml:space="preserve">, преподавание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Cambria Math" w:hAnsi="Cambria Math" w:cs="Times New Roman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всем учебным дисциплинам в полном объёме в соответствие с учебными планами.</w:t>
      </w:r>
    </w:p>
    <w:p w:rsidR="0050195E" w:rsidRDefault="0050195E" w:rsidP="005019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образование имеют 100% педагогов. Средний возраст педагогического коллектива 49,5 лет. </w:t>
      </w:r>
    </w:p>
    <w:p w:rsidR="0050195E" w:rsidRDefault="0050195E" w:rsidP="005019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50% педагогических работников школы, из числа подлежащих аттестации, аттестованы на соответствие занимаемой должности, первую и высшую </w:t>
      </w:r>
      <w:r>
        <w:rPr>
          <w:rFonts w:ascii="Times New Roman" w:hAnsi="Times New Roman" w:cs="Times New Roman"/>
          <w:sz w:val="24"/>
          <w:szCs w:val="24"/>
        </w:rPr>
        <w:lastRenderedPageBreak/>
        <w:t>квалификационные категории. Аттестованы на высшую квалификационную категорию – 1 педагог – 16,67% (в 2019г); на первую квалификационную категорию – 2 учителя – 33,33%  (оба в 2015г).</w:t>
      </w:r>
    </w:p>
    <w:p w:rsidR="0050195E" w:rsidRDefault="0050195E" w:rsidP="005019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Курсовую подготовку не менее 1 раза в 3 года прошли 6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работника, что составляет 100%. </w:t>
      </w:r>
    </w:p>
    <w:p w:rsidR="0050195E" w:rsidRDefault="0050195E" w:rsidP="0050195E">
      <w:pPr>
        <w:widowControl w:val="0"/>
        <w:tabs>
          <w:tab w:val="left" w:pos="108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Учителю математики присвоено звание «Почетный работник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95E" w:rsidRDefault="0050195E" w:rsidP="005019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195E" w:rsidRDefault="0050195E" w:rsidP="0050195E">
      <w:pPr>
        <w:pStyle w:val="a3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контингента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50195E" w:rsidRDefault="0050195E" w:rsidP="005019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МАОУСШ с.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Песь</w:t>
      </w:r>
      <w:proofErr w:type="spellEnd"/>
    </w:p>
    <w:p w:rsidR="0050195E" w:rsidRDefault="0050195E" w:rsidP="00501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сельская школа с общей численностью 140 обучающихся в 11 классах-комплектах. На 1 ступени обучается 54 обучающихся, из них по АООП (ЗПР) – 11,  вар.5 (ТНР) – 1, вар.1 (УО) – 1; на второй – 80 учащихся, из них по АООП (ЗПР) – 15; на третьей – 6 обучающихся.</w:t>
      </w:r>
    </w:p>
    <w:p w:rsidR="0050195E" w:rsidRDefault="0050195E" w:rsidP="00501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0195E" w:rsidRDefault="0050195E" w:rsidP="00501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из неполных – 17 чел, многодетных семей – 11 чел, приемных семей – 8 чел, опекаемые дети – 14 чел. </w:t>
      </w:r>
    </w:p>
    <w:p w:rsidR="0050195E" w:rsidRDefault="0050195E" w:rsidP="00501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учете в КДН и ПДН – нет. </w:t>
      </w:r>
    </w:p>
    <w:p w:rsidR="0050195E" w:rsidRDefault="0050195E" w:rsidP="00501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Дети-инвалиды – 1 (по основному заболеванию).</w:t>
      </w:r>
    </w:p>
    <w:p w:rsidR="0050195E" w:rsidRDefault="0050195E" w:rsidP="005019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Филиал МАОУСШ с.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Песь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д. Миголощи</w:t>
      </w:r>
    </w:p>
    <w:p w:rsidR="0050195E" w:rsidRDefault="0050195E" w:rsidP="00501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сельская школа с общей численностью 35 обучающихся в 9 классах-комплектах. На 1 ступени обучается 19 обучающихся, из них по АООП (ЗПР) – 7,   вар.7.1 и 7.2, 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0195E" w:rsidRDefault="0050195E" w:rsidP="00501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 – 16 учащихся, из них по АООП (ЗПР) – 6.</w:t>
      </w:r>
    </w:p>
    <w:p w:rsidR="0050195E" w:rsidRDefault="0050195E" w:rsidP="00501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Социальный состав 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0195E" w:rsidRDefault="0050195E" w:rsidP="00501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 из неполных – 15 чел, многодетных семей – 2 чел,  опекаемые дети – 1 чел.</w:t>
      </w:r>
    </w:p>
    <w:p w:rsidR="0050195E" w:rsidRDefault="0050195E" w:rsidP="00501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> на учете в КДН и ПДН – нет.</w:t>
      </w:r>
    </w:p>
    <w:p w:rsidR="0050195E" w:rsidRDefault="0050195E" w:rsidP="00501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95E" w:rsidRDefault="0050195E" w:rsidP="0050195E">
      <w:pPr>
        <w:pStyle w:val="a3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Характеристика материально-технической базы и учебно-методического обеспечения</w:t>
      </w:r>
    </w:p>
    <w:p w:rsidR="0050195E" w:rsidRDefault="0050195E" w:rsidP="005019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МАОУСШ с.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Песь</w:t>
      </w:r>
      <w:proofErr w:type="spellEnd"/>
    </w:p>
    <w:p w:rsidR="0050195E" w:rsidRDefault="0050195E" w:rsidP="005019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учебной деятельности имеется:</w:t>
      </w:r>
    </w:p>
    <w:p w:rsidR="0050195E" w:rsidRDefault="0050195E" w:rsidP="0050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 учебных кабинетов, в том числе: </w:t>
      </w:r>
    </w:p>
    <w:p w:rsidR="0050195E" w:rsidRDefault="0050195E" w:rsidP="0050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 физики</w:t>
      </w:r>
      <w:r>
        <w:rPr>
          <w:rFonts w:ascii="Times New Roman" w:hAnsi="Times New Roman" w:cs="Times New Roman"/>
          <w:sz w:val="24"/>
          <w:szCs w:val="24"/>
        </w:rPr>
        <w:t xml:space="preserve"> (22 рабочих места, оснащен интерактивной доской, проектором, компьютером учителя, 6 компьютерами обучающихся,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документ-камерой</w:t>
      </w:r>
      <w:proofErr w:type="gramEnd"/>
      <w:r>
        <w:rPr>
          <w:rFonts w:ascii="Times New Roman" w:hAnsi="Times New Roman" w:cs="Times New Roman"/>
          <w:sz w:val="24"/>
          <w:szCs w:val="24"/>
        </w:rPr>
        <w:t>, системой компьютерного голосования, музыкальным центром, МФУ, оборудованием для проведения лабораторных работ, интерактивными пособиями);</w:t>
      </w:r>
    </w:p>
    <w:p w:rsidR="0050195E" w:rsidRDefault="0050195E" w:rsidP="0050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 истории</w:t>
      </w:r>
      <w:r>
        <w:rPr>
          <w:rFonts w:ascii="Times New Roman" w:hAnsi="Times New Roman" w:cs="Times New Roman"/>
          <w:sz w:val="24"/>
          <w:szCs w:val="24"/>
        </w:rPr>
        <w:t xml:space="preserve"> (22 рабочих места, оснащен проектором, компьютером учителя);</w:t>
      </w:r>
    </w:p>
    <w:p w:rsidR="0050195E" w:rsidRDefault="0050195E" w:rsidP="0050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(22 рабочих места, оснащен проектором, компьютером учителя);</w:t>
      </w:r>
    </w:p>
    <w:p w:rsidR="0050195E" w:rsidRDefault="0050195E" w:rsidP="0050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кабинет математики</w:t>
      </w:r>
      <w:r>
        <w:rPr>
          <w:rFonts w:ascii="Times New Roman" w:hAnsi="Times New Roman" w:cs="Times New Roman"/>
          <w:sz w:val="24"/>
          <w:szCs w:val="24"/>
        </w:rPr>
        <w:t xml:space="preserve"> (22 рабочих места, оснащен интерактивной доской, проектором, компьютером учителя, 7 компьютерами обучающихся, документ-камерой, системой компьютерного голосования, музыкальным центром, МФУ, геометрическими телами, интерактивными пособиями);</w:t>
      </w:r>
      <w:proofErr w:type="gramEnd"/>
    </w:p>
    <w:p w:rsidR="0050195E" w:rsidRDefault="0050195E" w:rsidP="0050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 химии и биологии</w:t>
      </w:r>
      <w:r>
        <w:rPr>
          <w:rFonts w:ascii="Times New Roman" w:hAnsi="Times New Roman" w:cs="Times New Roman"/>
          <w:sz w:val="24"/>
          <w:szCs w:val="24"/>
        </w:rPr>
        <w:t xml:space="preserve"> (22 рабочих места, оснащен интерактивной доской, проектором, компьютером учителя, 6 компьютерами обучающихся,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документ-камерой</w:t>
      </w:r>
      <w:proofErr w:type="gramEnd"/>
      <w:r>
        <w:rPr>
          <w:rFonts w:ascii="Times New Roman" w:hAnsi="Times New Roman" w:cs="Times New Roman"/>
          <w:sz w:val="24"/>
          <w:szCs w:val="24"/>
        </w:rPr>
        <w:t>, системой компьютерного голосования, музыкальным центром, МФУ, оборудованием  и хим. препаратами для проведения лабораторных работ, интерактивными пособиями);</w:t>
      </w:r>
    </w:p>
    <w:p w:rsidR="0050195E" w:rsidRDefault="0050195E" w:rsidP="0050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 литературы</w:t>
      </w:r>
      <w:r>
        <w:rPr>
          <w:rFonts w:ascii="Times New Roman" w:hAnsi="Times New Roman" w:cs="Times New Roman"/>
          <w:sz w:val="24"/>
          <w:szCs w:val="24"/>
        </w:rPr>
        <w:t xml:space="preserve"> (22 рабочих места, оснащен интерактивной доской, проектором, компьютером учителя,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документ-камерой</w:t>
      </w:r>
      <w:proofErr w:type="gramEnd"/>
      <w:r>
        <w:rPr>
          <w:rFonts w:ascii="Times New Roman" w:hAnsi="Times New Roman" w:cs="Times New Roman"/>
          <w:sz w:val="24"/>
          <w:szCs w:val="24"/>
        </w:rPr>
        <w:t>, музыкальным центром);</w:t>
      </w:r>
    </w:p>
    <w:p w:rsidR="0050195E" w:rsidRDefault="0050195E" w:rsidP="0050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кабинет иностранного языка</w:t>
      </w:r>
      <w:r>
        <w:rPr>
          <w:rFonts w:ascii="Times New Roman" w:hAnsi="Times New Roman" w:cs="Times New Roman"/>
          <w:sz w:val="24"/>
          <w:szCs w:val="24"/>
        </w:rPr>
        <w:t xml:space="preserve"> (22 рабочих места, оснащен интерактивной доской, проектором, компьютером учителя, 2 компьютерами обучающихся);</w:t>
      </w:r>
      <w:proofErr w:type="gramEnd"/>
    </w:p>
    <w:p w:rsidR="0050195E" w:rsidRDefault="0050195E" w:rsidP="0050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кабинеты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(68 рабочих места, оснащены интерактивными досками, проекторами, компьютерами учителя, оборудование для проведения практических работ по окружающему миру);</w:t>
      </w:r>
    </w:p>
    <w:p w:rsidR="0050195E" w:rsidRDefault="0050195E" w:rsidP="0050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кабинет технологии и информатики</w:t>
      </w:r>
      <w:r>
        <w:rPr>
          <w:rFonts w:ascii="Times New Roman" w:hAnsi="Times New Roman" w:cs="Times New Roman"/>
          <w:sz w:val="24"/>
          <w:szCs w:val="24"/>
        </w:rPr>
        <w:t xml:space="preserve"> (20 рабочих места, оснащен интерактивной комплексом, компьютером учителя, 10 компьютерами для обучающихся,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-принтером,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квадракоптерами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3-мя наборами для изучения робототехники, шлемом виртуальной реальности, ручным и электроинструментом);</w:t>
      </w:r>
      <w:proofErr w:type="gramEnd"/>
    </w:p>
    <w:p w:rsidR="0050195E" w:rsidRDefault="0050195E" w:rsidP="0050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спортивный зал</w:t>
      </w:r>
      <w:r>
        <w:rPr>
          <w:rFonts w:ascii="Times New Roman" w:hAnsi="Times New Roman" w:cs="Times New Roman"/>
          <w:sz w:val="24"/>
          <w:szCs w:val="24"/>
        </w:rPr>
        <w:t xml:space="preserve"> (оснащен матами, баскетбольными и волейбольными мячами);</w:t>
      </w:r>
    </w:p>
    <w:p w:rsidR="0050195E" w:rsidRDefault="0050195E" w:rsidP="0050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195E" w:rsidRDefault="0050195E" w:rsidP="00501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Учебно-методическая база:</w:t>
      </w:r>
    </w:p>
    <w:p w:rsidR="0050195E" w:rsidRDefault="0050195E" w:rsidP="0050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Обеспеченность реализуемой программы УМК – 100%, используемые УМК соответствуют Федеральному перечню, преемственность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УМК – частичная.</w:t>
      </w:r>
    </w:p>
    <w:p w:rsidR="0050195E" w:rsidRDefault="0050195E" w:rsidP="00501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Укомплектованность библиотечного фонда:</w:t>
      </w:r>
    </w:p>
    <w:p w:rsidR="0050195E" w:rsidRDefault="0050195E" w:rsidP="00501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библиотеке имеются читальный зал и книгохранилище</w:t>
      </w:r>
    </w:p>
    <w:p w:rsidR="0050195E" w:rsidRDefault="0050195E" w:rsidP="00501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количество компьютеров – 1, локальная сеть, выход в Интернет</w:t>
      </w:r>
    </w:p>
    <w:p w:rsidR="0050195E" w:rsidRDefault="0050195E" w:rsidP="00501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Анализ укомплектованности учебной, художественной, справочной</w:t>
      </w:r>
    </w:p>
    <w:p w:rsidR="0050195E" w:rsidRDefault="0050195E" w:rsidP="00501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литературой:</w:t>
      </w:r>
    </w:p>
    <w:tbl>
      <w:tblPr>
        <w:tblW w:w="8800" w:type="dxa"/>
        <w:tblCellSpacing w:w="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398"/>
        <w:gridCol w:w="1134"/>
        <w:gridCol w:w="1134"/>
        <w:gridCol w:w="1134"/>
      </w:tblGrid>
      <w:tr w:rsidR="0050195E" w:rsidTr="0050195E">
        <w:trPr>
          <w:trHeight w:val="53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Поступило экземпляров за отчетный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Выбыло экземпляров за отчетный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Состоит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ров на конец отчетного года</w:t>
            </w:r>
          </w:p>
        </w:tc>
      </w:tr>
      <w:tr w:rsidR="0050195E" w:rsidTr="0050195E">
        <w:trPr>
          <w:trHeight w:val="35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библиотечного (книжного) фонда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всего (сумма строк 06 – 09)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11,820</w:t>
            </w:r>
          </w:p>
        </w:tc>
      </w:tr>
      <w:tr w:rsidR="0050195E" w:rsidTr="0050195E">
        <w:trPr>
          <w:trHeight w:val="35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него: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2,218</w:t>
            </w:r>
          </w:p>
        </w:tc>
      </w:tr>
      <w:tr w:rsidR="0050195E" w:rsidTr="0050195E">
        <w:trPr>
          <w:trHeight w:val="21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95E" w:rsidRDefault="0050195E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пособия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95E" w:rsidTr="0050195E">
        <w:trPr>
          <w:trHeight w:val="21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95E" w:rsidRDefault="0050195E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9,102</w:t>
            </w:r>
          </w:p>
        </w:tc>
      </w:tr>
      <w:tr w:rsidR="0050195E" w:rsidTr="0050195E">
        <w:trPr>
          <w:trHeight w:val="21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95E" w:rsidRDefault="0050195E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справочный материал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0195E" w:rsidTr="0050195E">
        <w:trPr>
          <w:trHeight w:val="35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строки 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печатные издания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11,670</w:t>
            </w:r>
          </w:p>
        </w:tc>
      </w:tr>
      <w:tr w:rsidR="0050195E" w:rsidTr="0050195E">
        <w:trPr>
          <w:trHeight w:val="21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95E" w:rsidRDefault="0050195E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аудиовизуальные документы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195E" w:rsidTr="0050195E">
        <w:trPr>
          <w:trHeight w:val="21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95E" w:rsidRDefault="0050195E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на микроформах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95E" w:rsidTr="0050195E">
        <w:trPr>
          <w:trHeight w:val="210"/>
          <w:tblCellSpacing w:w="0" w:type="dxa"/>
        </w:trPr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195E" w:rsidRDefault="0050195E">
            <w:pPr>
              <w:spacing w:after="0"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документы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0195E" w:rsidRDefault="0050195E">
            <w:pPr>
              <w:spacing w:after="0" w:line="21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0195E" w:rsidRDefault="0050195E" w:rsidP="005019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Филиал МАОУСШ с.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Песь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д. Миголощи</w:t>
      </w:r>
    </w:p>
    <w:p w:rsidR="0050195E" w:rsidRDefault="0050195E" w:rsidP="0050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кабинет физики</w:t>
      </w:r>
      <w:r>
        <w:rPr>
          <w:rFonts w:ascii="Times New Roman" w:hAnsi="Times New Roman" w:cs="Times New Roman"/>
          <w:sz w:val="24"/>
          <w:szCs w:val="24"/>
        </w:rPr>
        <w:t> (12 рабочих мест, оснащён компьютером учителя, оборудованием</w:t>
      </w:r>
      <w:proofErr w:type="gramEnd"/>
    </w:p>
    <w:p w:rsidR="0050195E" w:rsidRDefault="0050195E" w:rsidP="0050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 проведения лабораторных работ)</w:t>
      </w:r>
    </w:p>
    <w:p w:rsidR="0050195E" w:rsidRDefault="0050195E" w:rsidP="0050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кабинет биологии, географии   и химии</w:t>
      </w:r>
      <w:r>
        <w:rPr>
          <w:rFonts w:ascii="Times New Roman" w:hAnsi="Times New Roman" w:cs="Times New Roman"/>
          <w:sz w:val="24"/>
          <w:szCs w:val="24"/>
        </w:rPr>
        <w:t>  (12 рабочих мест, оснащён компьютером</w:t>
      </w:r>
      <w:proofErr w:type="gramEnd"/>
    </w:p>
    <w:p w:rsidR="0050195E" w:rsidRDefault="0050195E" w:rsidP="0050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учителя, оборудованием для проведения лабораторных работ)</w:t>
      </w:r>
    </w:p>
    <w:p w:rsidR="0050195E" w:rsidRDefault="0050195E" w:rsidP="0050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кабинет информатики</w:t>
      </w:r>
      <w:r>
        <w:rPr>
          <w:rFonts w:ascii="Times New Roman" w:hAnsi="Times New Roman" w:cs="Times New Roman"/>
          <w:sz w:val="24"/>
          <w:szCs w:val="24"/>
        </w:rPr>
        <w:t> (8   рабочих   мест,   оснащён   компьютером   учителя,   3</w:t>
      </w:r>
      <w:proofErr w:type="gramEnd"/>
    </w:p>
    <w:p w:rsidR="0050195E" w:rsidRDefault="0050195E" w:rsidP="0050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компьютерами 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0195E" w:rsidRDefault="0050195E" w:rsidP="0050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кабинет иностранного языка</w:t>
      </w:r>
      <w:r>
        <w:rPr>
          <w:rFonts w:ascii="Times New Roman" w:hAnsi="Times New Roman" w:cs="Times New Roman"/>
          <w:sz w:val="24"/>
          <w:szCs w:val="24"/>
        </w:rPr>
        <w:t xml:space="preserve"> (12 рабочих мест, оснащён   компьютером учителя,</w:t>
      </w:r>
      <w:proofErr w:type="gramEnd"/>
    </w:p>
    <w:p w:rsidR="0050195E" w:rsidRDefault="0050195E" w:rsidP="0050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музыкальным центром)</w:t>
      </w:r>
    </w:p>
    <w:p w:rsidR="0050195E" w:rsidRDefault="0050195E" w:rsidP="0050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 истории</w:t>
      </w:r>
      <w:r>
        <w:rPr>
          <w:rFonts w:ascii="Times New Roman" w:hAnsi="Times New Roman" w:cs="Times New Roman"/>
          <w:sz w:val="24"/>
          <w:szCs w:val="24"/>
        </w:rPr>
        <w:t xml:space="preserve"> (12 рабочих мест, оснащён  компьютером учителя)</w:t>
      </w:r>
    </w:p>
    <w:p w:rsidR="0050195E" w:rsidRDefault="0050195E" w:rsidP="0050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кабинет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> (12 рабочих мест, оснащён   компьютером</w:t>
      </w:r>
      <w:proofErr w:type="gramEnd"/>
    </w:p>
    <w:p w:rsidR="0050195E" w:rsidRDefault="0050195E" w:rsidP="0050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учителя);</w:t>
      </w:r>
    </w:p>
    <w:p w:rsidR="0050195E" w:rsidRDefault="0050195E" w:rsidP="0050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кабинет математики</w:t>
      </w:r>
      <w:r>
        <w:rPr>
          <w:rFonts w:ascii="Times New Roman" w:hAnsi="Times New Roman" w:cs="Times New Roman"/>
          <w:sz w:val="24"/>
          <w:szCs w:val="24"/>
        </w:rPr>
        <w:t xml:space="preserve"> (12 рабочих мест, оснащён компьютером учителя)</w:t>
      </w:r>
    </w:p>
    <w:p w:rsidR="0050195E" w:rsidRDefault="0050195E" w:rsidP="0050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кабинет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(12   рабочих  мест,   оснащён  интерактивной  доской,</w:t>
      </w:r>
      <w:proofErr w:type="gramEnd"/>
    </w:p>
    <w:p w:rsidR="0050195E" w:rsidRDefault="0050195E" w:rsidP="0050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компьютером учителя, музыкальным центром)</w:t>
      </w:r>
    </w:p>
    <w:p w:rsidR="0050195E" w:rsidRDefault="0050195E" w:rsidP="0050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кабинет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(12  рабочих  мест,  оснащён интерактивной  доской,</w:t>
      </w:r>
      <w:proofErr w:type="gramEnd"/>
    </w:p>
    <w:p w:rsidR="0050195E" w:rsidRDefault="0050195E" w:rsidP="0050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компьютером учителя, музыкальным центром)</w:t>
      </w:r>
    </w:p>
    <w:p w:rsidR="0050195E" w:rsidRDefault="0050195E" w:rsidP="0050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 физкультурный зал</w:t>
      </w:r>
      <w:r>
        <w:rPr>
          <w:rFonts w:ascii="Times New Roman" w:hAnsi="Times New Roman" w:cs="Times New Roman"/>
          <w:sz w:val="24"/>
          <w:szCs w:val="24"/>
        </w:rPr>
        <w:t xml:space="preserve"> 152 кв. м (оснащён   спортивным   оборудованием   для проведения уроков физической культуры).</w:t>
      </w:r>
    </w:p>
    <w:p w:rsidR="0050195E" w:rsidRDefault="0050195E" w:rsidP="0050195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195E" w:rsidRDefault="0050195E" w:rsidP="0050195E">
      <w:pPr>
        <w:pStyle w:val="a3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Результаты ГИА и олимпиадного движения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0195E" w:rsidRDefault="0050195E" w:rsidP="0050195E">
      <w:pPr>
        <w:pStyle w:val="p9"/>
        <w:spacing w:before="0" w:beforeAutospacing="0" w:after="0" w:afterAutospacing="0"/>
        <w:ind w:firstLine="708"/>
        <w:jc w:val="both"/>
      </w:pPr>
      <w:r>
        <w:tab/>
        <w:t xml:space="preserve">За курс основной школы допущено к государственной итоговой аттестации 11 </w:t>
      </w:r>
      <w:proofErr w:type="gramStart"/>
      <w:r>
        <w:t>обучающихся</w:t>
      </w:r>
      <w:proofErr w:type="gramEnd"/>
      <w:r>
        <w:t xml:space="preserve">. Из них сдавали экзамены в форме государственного выпускного экзамена (ГВЭ) 4 человека, в форме основного государственного экзамена (ОГЭ) 7 человек. Все выпускники обучались по очной форме обучения. </w:t>
      </w:r>
    </w:p>
    <w:p w:rsidR="0050195E" w:rsidRDefault="0050195E" w:rsidP="0050195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 ГОСУДАРСТВЕННОЙ ИТОГОВОЙ АТТЕСТАЦИИ</w:t>
      </w:r>
    </w:p>
    <w:p w:rsidR="0050195E" w:rsidRDefault="0050195E" w:rsidP="005019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9-х классов  за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курс основной школы</w:t>
      </w:r>
    </w:p>
    <w:p w:rsidR="0050195E" w:rsidRDefault="0050195E" w:rsidP="005019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2019г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16"/>
        <w:gridCol w:w="991"/>
        <w:gridCol w:w="709"/>
        <w:gridCol w:w="849"/>
        <w:gridCol w:w="1167"/>
        <w:gridCol w:w="709"/>
        <w:gridCol w:w="709"/>
        <w:gridCol w:w="709"/>
        <w:gridCol w:w="709"/>
      </w:tblGrid>
      <w:tr w:rsidR="0050195E" w:rsidTr="0050195E">
        <w:trPr>
          <w:cantSplit/>
          <w:trHeight w:val="1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95E" w:rsidRDefault="0050195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95E" w:rsidRDefault="0050195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95E" w:rsidRDefault="0050195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95E" w:rsidRDefault="0050195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95E" w:rsidRDefault="0050195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95E" w:rsidRDefault="0050195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95E" w:rsidRDefault="0050195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95E" w:rsidRDefault="0050195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95E" w:rsidRDefault="0050195E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50195E" w:rsidTr="005019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50195E" w:rsidTr="0050195E">
        <w:trPr>
          <w:trHeight w:val="2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Средний балл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23,75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</w:tr>
      <w:tr w:rsidR="0050195E" w:rsidTr="005019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Средняя оценка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50195E" w:rsidTr="005019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подтверждения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А-100</w:t>
            </w:r>
          </w:p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Г-71,53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</w:tr>
      <w:tr w:rsidR="0050195E" w:rsidTr="005019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учеников с макс. баллом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50195E" w:rsidTr="005019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положительных оценок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</w:tr>
      <w:tr w:rsidR="0050195E" w:rsidTr="0050195E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«5»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50195E" w:rsidTr="0050195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качества знаний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85,71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:rsidR="0050195E" w:rsidRDefault="0050195E" w:rsidP="0050195E">
      <w:pPr>
        <w:tabs>
          <w:tab w:val="center" w:pos="7568"/>
          <w:tab w:val="left" w:pos="1024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0195E" w:rsidRDefault="0050195E" w:rsidP="0050195E">
      <w:pPr>
        <w:tabs>
          <w:tab w:val="center" w:pos="7568"/>
          <w:tab w:val="left" w:pos="102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 ГОСУДАРСТВЕННОЙ ИТОГОВОЙ АТТЕСТАЦИИ (ГВЭ)</w:t>
      </w:r>
    </w:p>
    <w:p w:rsidR="0050195E" w:rsidRDefault="0050195E" w:rsidP="005019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9-х классов  МАОУСОШ с.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Песь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за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курс основной школы</w:t>
      </w:r>
    </w:p>
    <w:p w:rsidR="0050195E" w:rsidRDefault="0050195E" w:rsidP="005019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2019г</w:t>
      </w:r>
    </w:p>
    <w:tbl>
      <w:tblPr>
        <w:tblW w:w="5540" w:type="dxa"/>
        <w:tblInd w:w="2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421"/>
        <w:gridCol w:w="1278"/>
        <w:gridCol w:w="1277"/>
      </w:tblGrid>
      <w:tr w:rsidR="0050195E" w:rsidTr="0050195E">
        <w:trPr>
          <w:cantSplit/>
          <w:trHeight w:val="1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95E" w:rsidRDefault="0050195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95E" w:rsidRDefault="0050195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50195E" w:rsidTr="0050195E">
        <w:trPr>
          <w:trHeight w:val="77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50195E" w:rsidTr="0050195E"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Средняя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3,25</w:t>
            </w:r>
          </w:p>
        </w:tc>
      </w:tr>
      <w:tr w:rsidR="0050195E" w:rsidTr="0050195E"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подтверждения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</w:p>
        </w:tc>
      </w:tr>
      <w:tr w:rsidR="0050195E" w:rsidTr="0050195E"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положительных оценок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</w:p>
        </w:tc>
      </w:tr>
      <w:tr w:rsidR="0050195E" w:rsidTr="0050195E">
        <w:trPr>
          <w:trHeight w:val="360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50195E" w:rsidTr="0050195E"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качества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</w:tr>
    </w:tbl>
    <w:p w:rsidR="0050195E" w:rsidRDefault="0050195E" w:rsidP="00501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Допущено к итоговой аттестации за курс средней школы 3 человек, все в форме ЕГЭ.  100% обучающихся преодолели минимальный порог. Одна ученица завершила образование с медалью «За особые успехи в учении».</w:t>
      </w:r>
    </w:p>
    <w:p w:rsidR="0050195E" w:rsidRDefault="0050195E" w:rsidP="0050195E">
      <w:pPr>
        <w:tabs>
          <w:tab w:val="center" w:pos="7568"/>
          <w:tab w:val="left" w:pos="102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 ГОСУДАРСТВЕННОЙ ИТОГОВОЙ АТТЕСТАЦИИ</w:t>
      </w:r>
    </w:p>
    <w:p w:rsidR="0050195E" w:rsidRDefault="0050195E" w:rsidP="005019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11-х классов  МАОУСОШ с.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Песь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за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курс средней школы</w:t>
      </w:r>
    </w:p>
    <w:p w:rsidR="0050195E" w:rsidRDefault="0050195E" w:rsidP="005019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2019г</w:t>
      </w:r>
    </w:p>
    <w:tbl>
      <w:tblPr>
        <w:tblpPr w:leftFromText="180" w:rightFromText="180" w:bottomFromText="200" w:vertAnchor="text" w:horzAnchor="margin" w:tblpY="110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023"/>
        <w:gridCol w:w="821"/>
        <w:gridCol w:w="791"/>
        <w:gridCol w:w="762"/>
        <w:gridCol w:w="762"/>
        <w:gridCol w:w="762"/>
        <w:gridCol w:w="762"/>
      </w:tblGrid>
      <w:tr w:rsidR="0050195E" w:rsidTr="0050195E">
        <w:trPr>
          <w:cantSplit/>
          <w:trHeight w:val="1336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95E" w:rsidRDefault="0050195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95E" w:rsidRDefault="0050195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95E" w:rsidRDefault="0050195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95E" w:rsidRDefault="0050195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95E" w:rsidRDefault="0050195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95E" w:rsidRDefault="0050195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95E" w:rsidRDefault="0050195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95E" w:rsidRDefault="0050195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50195E" w:rsidTr="0050195E">
        <w:trPr>
          <w:trHeight w:val="21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50195E" w:rsidTr="0050195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преодолевших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орог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</w:tr>
      <w:tr w:rsidR="0050195E" w:rsidTr="0050195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Средний балл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17,67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</w:tr>
      <w:tr w:rsidR="0050195E" w:rsidTr="0050195E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Наивысший балл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</w:tr>
    </w:tbl>
    <w:p w:rsidR="0050195E" w:rsidRDefault="0050195E" w:rsidP="0050195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0195E" w:rsidRDefault="0050195E" w:rsidP="0050195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0195E" w:rsidRDefault="0050195E" w:rsidP="0050195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участие в олимпиадном движении</w:t>
      </w:r>
    </w:p>
    <w:p w:rsidR="0050195E" w:rsidRDefault="0050195E" w:rsidP="0050195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2018г.</w:t>
      </w:r>
    </w:p>
    <w:tbl>
      <w:tblPr>
        <w:tblW w:w="7700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000"/>
        <w:gridCol w:w="1559"/>
        <w:gridCol w:w="1953"/>
        <w:gridCol w:w="1665"/>
      </w:tblGrid>
      <w:tr w:rsidR="0050195E" w:rsidTr="0050195E">
        <w:trPr>
          <w:trHeight w:val="11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мероприятия (конкурс, олимпиада, фестиваль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Уровень (школьный,</w:t>
            </w:r>
            <w:proofErr w:type="gramEnd"/>
          </w:p>
          <w:p w:rsidR="0050195E" w:rsidRDefault="005019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районный, областной, всероссийский)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</w:t>
            </w:r>
          </w:p>
        </w:tc>
      </w:tr>
      <w:tr w:rsidR="0050195E" w:rsidTr="0050195E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0195E" w:rsidTr="0050195E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0195E" w:rsidTr="0050195E">
        <w:trPr>
          <w:trHeight w:val="41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0195E" w:rsidTr="0050195E">
        <w:trPr>
          <w:trHeight w:val="14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95E" w:rsidTr="0050195E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95E" w:rsidTr="0050195E">
        <w:trPr>
          <w:trHeight w:val="47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0195E" w:rsidTr="0050195E">
        <w:trPr>
          <w:trHeight w:val="16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0195E" w:rsidTr="0050195E">
        <w:trPr>
          <w:trHeight w:val="55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0195E" w:rsidTr="0050195E">
        <w:trPr>
          <w:trHeight w:val="31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95E" w:rsidTr="0050195E">
        <w:trPr>
          <w:trHeight w:val="2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0195E" w:rsidTr="0050195E">
        <w:trPr>
          <w:trHeight w:val="42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95E" w:rsidTr="0050195E">
        <w:trPr>
          <w:trHeight w:val="25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95E" w:rsidTr="0050195E">
        <w:trPr>
          <w:trHeight w:val="30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95E" w:rsidTr="0050195E">
        <w:trPr>
          <w:trHeight w:val="30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Участие в районных олимпиадах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195E" w:rsidRDefault="0050195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 – 4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</w:p>
          <w:p w:rsidR="0050195E" w:rsidRDefault="0050195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 – 6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</w:p>
          <w:p w:rsidR="0050195E" w:rsidRDefault="0050195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 – 3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</w:p>
          <w:p w:rsidR="0050195E" w:rsidRDefault="0050195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– 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</w:p>
          <w:p w:rsidR="0050195E" w:rsidRDefault="0050195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 – 2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</w:p>
          <w:p w:rsidR="0050195E" w:rsidRDefault="0050195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 17 учеников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мест –  3</w:t>
            </w:r>
          </w:p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мест- 9</w:t>
            </w:r>
          </w:p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мест – 5</w:t>
            </w:r>
          </w:p>
        </w:tc>
      </w:tr>
    </w:tbl>
    <w:p w:rsidR="0050195E" w:rsidRDefault="0050195E" w:rsidP="0050195E">
      <w:pPr>
        <w:pStyle w:val="2"/>
        <w:shd w:val="clear" w:color="auto" w:fill="FFFFFF"/>
        <w:spacing w:before="0"/>
        <w:ind w:left="142" w:hanging="142"/>
        <w:jc w:val="both"/>
        <w:textAlignment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2019г</w:t>
      </w:r>
    </w:p>
    <w:tbl>
      <w:tblPr>
        <w:tblW w:w="8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029"/>
        <w:gridCol w:w="1559"/>
        <w:gridCol w:w="2552"/>
        <w:gridCol w:w="1560"/>
      </w:tblGrid>
      <w:tr w:rsidR="0050195E" w:rsidTr="0050195E">
        <w:trPr>
          <w:trHeight w:val="168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мероприятия (конкурс, олимпиада, фестиваль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Уровень (школьный,</w:t>
            </w:r>
            <w:proofErr w:type="gramEnd"/>
          </w:p>
          <w:p w:rsidR="0050195E" w:rsidRDefault="005019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районный, областной, всероссийский)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</w:t>
            </w:r>
          </w:p>
        </w:tc>
      </w:tr>
      <w:tr w:rsidR="0050195E" w:rsidTr="0050195E">
        <w:trPr>
          <w:trHeight w:val="15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0195E" w:rsidTr="0050195E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0195E" w:rsidTr="0050195E">
        <w:trPr>
          <w:trHeight w:val="8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0195E" w:rsidTr="0050195E">
        <w:trPr>
          <w:trHeight w:val="148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95E" w:rsidTr="0050195E">
        <w:trPr>
          <w:trHeight w:val="13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0195E" w:rsidTr="0050195E">
        <w:trPr>
          <w:trHeight w:val="16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0195E" w:rsidTr="0050195E">
        <w:trPr>
          <w:trHeight w:val="27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0195E" w:rsidTr="0050195E">
        <w:trPr>
          <w:trHeight w:val="319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0195E" w:rsidTr="0050195E">
        <w:trPr>
          <w:trHeight w:val="209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95E" w:rsidTr="0050195E">
        <w:trPr>
          <w:trHeight w:val="55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0195E" w:rsidTr="0050195E">
        <w:trPr>
          <w:trHeight w:val="25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0195E" w:rsidTr="0050195E">
        <w:trPr>
          <w:trHeight w:val="3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pStyle w:val="a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0195E" w:rsidTr="0050195E">
        <w:trPr>
          <w:trHeight w:val="30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Участие в районных олимпиадах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195E" w:rsidRDefault="0050195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 –    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</w:p>
          <w:p w:rsidR="0050195E" w:rsidRDefault="0050195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 –   4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</w:p>
          <w:p w:rsidR="0050195E" w:rsidRDefault="0050195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 –   5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</w:p>
          <w:p w:rsidR="0050195E" w:rsidRDefault="0050195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–    3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</w:p>
          <w:p w:rsidR="0050195E" w:rsidRDefault="0050195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 –   2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proofErr w:type="spellEnd"/>
          </w:p>
          <w:p w:rsidR="0050195E" w:rsidRDefault="0050195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     16 учеников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мест –  3</w:t>
            </w:r>
          </w:p>
          <w:p w:rsidR="0050195E" w:rsidRDefault="005019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мест- 5</w:t>
            </w:r>
          </w:p>
          <w:p w:rsidR="0050195E" w:rsidRDefault="0050195E" w:rsidP="0050195E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 – 4</w:t>
            </w:r>
          </w:p>
        </w:tc>
      </w:tr>
    </w:tbl>
    <w:p w:rsidR="0050195E" w:rsidRDefault="0050195E" w:rsidP="005019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0195E" w:rsidRDefault="0050195E" w:rsidP="0050195E">
      <w:pPr>
        <w:pStyle w:val="a3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Участие в нац.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Проектах</w:t>
      </w:r>
      <w:proofErr w:type="gramEnd"/>
    </w:p>
    <w:p w:rsidR="0050195E" w:rsidRDefault="0050195E" w:rsidP="0050195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МАОУСШ с.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Песь</w:t>
      </w:r>
      <w:proofErr w:type="spellEnd"/>
    </w:p>
    <w:p w:rsidR="0050195E" w:rsidRDefault="0050195E" w:rsidP="0050195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2019 году на базе школы создан центр образования цифрового и гуманитарного профилей «Точка роста» в рамках реализации проекта «Современная школа».</w:t>
      </w:r>
    </w:p>
    <w:p w:rsidR="0050195E" w:rsidRDefault="0050195E" w:rsidP="0050195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422A" w:rsidRPr="0048422A" w:rsidRDefault="0048422A" w:rsidP="0048422A">
      <w:pPr>
        <w:pStyle w:val="a3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422A">
        <w:rPr>
          <w:rFonts w:ascii="Times New Roman" w:hAnsi="Times New Roman" w:cs="Times New Roman"/>
          <w:b/>
          <w:i/>
          <w:sz w:val="24"/>
          <w:szCs w:val="24"/>
        </w:rPr>
        <w:t>Социальная характеристика образовательной организации</w:t>
      </w:r>
    </w:p>
    <w:p w:rsidR="0050195E" w:rsidRDefault="0050195E" w:rsidP="0050195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Экономические факторы: </w:t>
      </w:r>
      <w:r>
        <w:rPr>
          <w:rFonts w:ascii="Times New Roman" w:hAnsi="Times New Roman" w:cs="Times New Roman"/>
          <w:sz w:val="24"/>
          <w:szCs w:val="24"/>
        </w:rPr>
        <w:t>проведённые в школе исследования по востребованности образовательных услуг у родителей показали: родители не готовы платить деньги за образовательные услуги, маленький процент детей готовы участвовать в платных конкурсах и олимпиадах.</w:t>
      </w:r>
    </w:p>
    <w:p w:rsidR="0050195E" w:rsidRDefault="0050195E" w:rsidP="0050195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за счет средств целевого благотворительного пожертвования денежных средств от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-Балтика» проводится ремонт и оснащение кабинетов физики, химии, математики на общую суму 6 716 023рубля 73 копейки.</w:t>
      </w:r>
    </w:p>
    <w:p w:rsidR="0050195E" w:rsidRDefault="0050195E" w:rsidP="0050195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Социальные факторы:</w:t>
      </w:r>
      <w:r>
        <w:rPr>
          <w:rFonts w:ascii="Times New Roman" w:hAnsi="Times New Roman" w:cs="Times New Roman"/>
          <w:sz w:val="24"/>
          <w:szCs w:val="24"/>
        </w:rPr>
        <w:t xml:space="preserve"> семьи многих учащихся относятся к социально-незащищенным группам населения; старение педагогического коллектива, увеличение возрастной когорты от 55 и старше, работающих в Школе. В 2017-2018гг в школе учителями русского языка и литературы были приглашены пенсионеры, которые давно не работали в школе и они менялись в течение года. </w:t>
      </w:r>
    </w:p>
    <w:p w:rsidR="0050195E" w:rsidRDefault="0050195E" w:rsidP="0050195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Культурные, духовные, этические факторы:</w:t>
      </w:r>
      <w:r>
        <w:rPr>
          <w:rFonts w:ascii="Times New Roman" w:hAnsi="Times New Roman" w:cs="Times New Roman"/>
          <w:sz w:val="24"/>
          <w:szCs w:val="24"/>
        </w:rPr>
        <w:t xml:space="preserve"> Снижение культурного уровня общества, широкое распространение массовой культуры затрудняет решение школой образовательных задач.</w:t>
      </w:r>
    </w:p>
    <w:p w:rsidR="0050195E" w:rsidRDefault="0050195E" w:rsidP="0050195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Демографические факторы:</w:t>
      </w:r>
      <w:r>
        <w:rPr>
          <w:rFonts w:ascii="Times New Roman" w:hAnsi="Times New Roman" w:cs="Times New Roman"/>
          <w:sz w:val="24"/>
          <w:szCs w:val="24"/>
        </w:rPr>
        <w:t xml:space="preserve"> снижение рождаемости и миграция населения ведет к тенденции снижения численности учащихся.</w:t>
      </w:r>
    </w:p>
    <w:p w:rsidR="0050195E" w:rsidRDefault="0050195E" w:rsidP="0050195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Экологические факторы:</w:t>
      </w:r>
      <w:r>
        <w:rPr>
          <w:rFonts w:ascii="Times New Roman" w:hAnsi="Times New Roman" w:cs="Times New Roman"/>
          <w:sz w:val="24"/>
          <w:szCs w:val="24"/>
        </w:rPr>
        <w:t xml:space="preserve"> Состояние окружающей среды оказывает существенное влияние на состояние здоровья учащихся и педагогов, в школе наблюдается увеличение кол-во уроков, на которых обучающиеся отсутствовали по болезни.</w:t>
      </w:r>
    </w:p>
    <w:p w:rsidR="0050195E" w:rsidRDefault="0050195E" w:rsidP="0050195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95E" w:rsidRDefault="0050195E" w:rsidP="0050195E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ЦОС</w:t>
      </w:r>
    </w:p>
    <w:p w:rsidR="0050195E" w:rsidRDefault="0050195E" w:rsidP="005019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школы -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http://www.shkola-pes.ru/</w:t>
        </w:r>
      </w:hyperlink>
    </w:p>
    <w:p w:rsidR="0050195E" w:rsidRDefault="0050195E" w:rsidP="0050195E">
      <w:pPr>
        <w:shd w:val="clear" w:color="auto" w:fill="FFFFFF"/>
        <w:spacing w:after="0"/>
        <w:jc w:val="both"/>
        <w:rPr>
          <w:rStyle w:val="dropdown-user-name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- </w:t>
      </w:r>
      <w:hyperlink r:id="rId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maoyshPes2018@yandex.ru</w:t>
        </w:r>
      </w:hyperlink>
    </w:p>
    <w:p w:rsidR="0050195E" w:rsidRDefault="0050195E" w:rsidP="0050195E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Электронный журнал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50195E" w:rsidRDefault="0050195E" w:rsidP="005019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электронного документооборота – имеется.</w:t>
      </w:r>
    </w:p>
    <w:p w:rsidR="0050195E" w:rsidRDefault="0050195E" w:rsidP="005019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дистанционного обучения для учащихся – используются РЭШ,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hyperlink r:id="rId10" w:tgtFrame="_blank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«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</w:rPr>
          <w:t>Skyeng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 xml:space="preserve">». </w:t>
        </w:r>
      </w:hyperlink>
    </w:p>
    <w:p w:rsidR="0050195E" w:rsidRDefault="0050195E" w:rsidP="005019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проходят повышение квалификации, переподготовку на портале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там же размещены сайт педагогов, куда они выкладывают свой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азработки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195E" w:rsidRDefault="0050195E" w:rsidP="005019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95E" w:rsidRDefault="0050195E" w:rsidP="0050195E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Подвоз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0195E" w:rsidRDefault="0050195E" w:rsidP="005019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Подвоз обучающихся МАОУСШ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 по маршруту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Песь-д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есь-п.Лесное-с.Песь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автобусом ПАЗ 32053-70, на подвозе - 6 человек.</w:t>
      </w:r>
    </w:p>
    <w:p w:rsidR="0050195E" w:rsidRDefault="0050195E" w:rsidP="00501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Подвоз обучающихся филиала МАОУСШ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д. Миголощи осуществляется  по маршруту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-п. </w:t>
      </w:r>
      <w:proofErr w:type="gramStart"/>
      <w:r>
        <w:rPr>
          <w:rFonts w:ascii="Times New Roman" w:hAnsi="Times New Roman" w:cs="Times New Roman"/>
          <w:sz w:val="24"/>
          <w:szCs w:val="24"/>
        </w:rPr>
        <w:t>Хвойная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д. Мякишево -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Гусево</w:t>
      </w:r>
      <w:proofErr w:type="spellEnd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Миголощи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ершутино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д.Спасово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-д. Миголощи автобусом ПАЗ 32053-70, на подвозе - 19 человек.</w:t>
      </w:r>
    </w:p>
    <w:p w:rsidR="0050195E" w:rsidRDefault="0050195E" w:rsidP="005019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407" w:rsidRDefault="009A0407" w:rsidP="009A0407">
      <w:pPr>
        <w:rPr>
          <w:rFonts w:ascii="Times New Roman" w:hAnsi="Times New Roman" w:cs="Times New Roman"/>
          <w:sz w:val="28"/>
          <w:szCs w:val="28"/>
        </w:rPr>
      </w:pPr>
    </w:p>
    <w:p w:rsidR="009A0407" w:rsidRPr="009A0407" w:rsidRDefault="009A0407" w:rsidP="009A040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00FE" w:rsidRDefault="00AF00FE">
      <w:bookmarkStart w:id="0" w:name="_GoBack"/>
      <w:bookmarkEnd w:id="0"/>
    </w:p>
    <w:sectPr w:rsidR="00AF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1FC"/>
    <w:multiLevelType w:val="hybridMultilevel"/>
    <w:tmpl w:val="FEE64AA6"/>
    <w:lvl w:ilvl="0" w:tplc="4ACAA5B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6AA"/>
    <w:multiLevelType w:val="hybridMultilevel"/>
    <w:tmpl w:val="C5DE5D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63317"/>
    <w:multiLevelType w:val="hybridMultilevel"/>
    <w:tmpl w:val="7E0031CA"/>
    <w:lvl w:ilvl="0" w:tplc="500A0D2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0BE6"/>
    <w:multiLevelType w:val="multilevel"/>
    <w:tmpl w:val="BE20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07"/>
    <w:rsid w:val="0048422A"/>
    <w:rsid w:val="0050195E"/>
    <w:rsid w:val="009A0407"/>
    <w:rsid w:val="00AF00FE"/>
    <w:rsid w:val="00B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07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95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04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01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0195E"/>
    <w:rPr>
      <w:color w:val="0563C1" w:themeColor="hyperlink"/>
      <w:u w:val="single"/>
    </w:rPr>
  </w:style>
  <w:style w:type="character" w:customStyle="1" w:styleId="a5">
    <w:name w:val="Без интервала Знак"/>
    <w:link w:val="a6"/>
    <w:uiPriority w:val="99"/>
    <w:locked/>
    <w:rsid w:val="0050195E"/>
  </w:style>
  <w:style w:type="paragraph" w:styleId="a6">
    <w:name w:val="No Spacing"/>
    <w:link w:val="a5"/>
    <w:uiPriority w:val="99"/>
    <w:qFormat/>
    <w:rsid w:val="0050195E"/>
    <w:pPr>
      <w:spacing w:after="0" w:line="240" w:lineRule="auto"/>
    </w:pPr>
  </w:style>
  <w:style w:type="paragraph" w:customStyle="1" w:styleId="p9">
    <w:name w:val="p9"/>
    <w:basedOn w:val="a"/>
    <w:rsid w:val="0050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">
    <w:name w:val="dropdown-user-name"/>
    <w:basedOn w:val="a0"/>
    <w:rsid w:val="0050195E"/>
  </w:style>
  <w:style w:type="character" w:customStyle="1" w:styleId="mail-message-sender-email">
    <w:name w:val="mail-message-sender-email"/>
    <w:basedOn w:val="a0"/>
    <w:rsid w:val="00501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07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95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04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01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0195E"/>
    <w:rPr>
      <w:color w:val="0563C1" w:themeColor="hyperlink"/>
      <w:u w:val="single"/>
    </w:rPr>
  </w:style>
  <w:style w:type="character" w:customStyle="1" w:styleId="a5">
    <w:name w:val="Без интервала Знак"/>
    <w:link w:val="a6"/>
    <w:uiPriority w:val="99"/>
    <w:locked/>
    <w:rsid w:val="0050195E"/>
  </w:style>
  <w:style w:type="paragraph" w:styleId="a6">
    <w:name w:val="No Spacing"/>
    <w:link w:val="a5"/>
    <w:uiPriority w:val="99"/>
    <w:qFormat/>
    <w:rsid w:val="0050195E"/>
    <w:pPr>
      <w:spacing w:after="0" w:line="240" w:lineRule="auto"/>
    </w:pPr>
  </w:style>
  <w:style w:type="paragraph" w:customStyle="1" w:styleId="p9">
    <w:name w:val="p9"/>
    <w:basedOn w:val="a"/>
    <w:rsid w:val="0050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">
    <w:name w:val="dropdown-user-name"/>
    <w:basedOn w:val="a0"/>
    <w:rsid w:val="0050195E"/>
  </w:style>
  <w:style w:type="character" w:customStyle="1" w:styleId="mail-message-sender-email">
    <w:name w:val="mail-message-sender-email"/>
    <w:basedOn w:val="a0"/>
    <w:rsid w:val="0050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-pe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g-shkola90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oyshPes2018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kyen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oyshPes20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2093</Words>
  <Characters>11936</Characters>
  <Application>Microsoft Office Word</Application>
  <DocSecurity>0</DocSecurity>
  <Lines>99</Lines>
  <Paragraphs>28</Paragraphs>
  <ScaleCrop>false</ScaleCrop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</cp:revision>
  <dcterms:created xsi:type="dcterms:W3CDTF">2020-04-22T11:47:00Z</dcterms:created>
  <dcterms:modified xsi:type="dcterms:W3CDTF">2020-04-27T08:55:00Z</dcterms:modified>
</cp:coreProperties>
</file>