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F9EE4" w14:textId="77777777" w:rsidR="001A7A8F" w:rsidRPr="001A7A8F" w:rsidRDefault="001A7A8F" w:rsidP="001A7A8F">
      <w:pPr>
        <w:spacing w:after="0" w:line="240" w:lineRule="auto"/>
        <w:ind w:left="357"/>
        <w:jc w:val="center"/>
        <w:rPr>
          <w:rFonts w:ascii="Times New Roman" w:hAnsi="Times New Roman" w:cs="Times New Roman"/>
          <w:b/>
          <w:sz w:val="32"/>
          <w:szCs w:val="32"/>
          <w:lang w:val="ru-RU"/>
        </w:rPr>
      </w:pPr>
      <w:r w:rsidRPr="001A7A8F">
        <w:rPr>
          <w:rFonts w:ascii="Times New Roman" w:hAnsi="Times New Roman" w:cs="Times New Roman"/>
          <w:b/>
          <w:sz w:val="32"/>
          <w:szCs w:val="32"/>
          <w:lang w:val="ru-RU"/>
        </w:rPr>
        <w:t>Задания муниципального этапа олимпиады по географии</w:t>
      </w:r>
    </w:p>
    <w:p w14:paraId="57AF76E1" w14:textId="77777777" w:rsidR="001A7A8F" w:rsidRPr="001A7A8F" w:rsidRDefault="001A7A8F" w:rsidP="001A7A8F">
      <w:pPr>
        <w:spacing w:after="0" w:line="240" w:lineRule="auto"/>
        <w:ind w:left="357"/>
        <w:jc w:val="center"/>
        <w:rPr>
          <w:rFonts w:ascii="Times New Roman" w:hAnsi="Times New Roman" w:cs="Times New Roman"/>
          <w:b/>
          <w:sz w:val="32"/>
          <w:szCs w:val="32"/>
          <w:lang w:val="ru-RU"/>
        </w:rPr>
      </w:pPr>
      <w:r w:rsidRPr="001A7A8F">
        <w:rPr>
          <w:rFonts w:ascii="Times New Roman" w:hAnsi="Times New Roman" w:cs="Times New Roman"/>
          <w:b/>
          <w:sz w:val="32"/>
          <w:szCs w:val="32"/>
          <w:lang w:val="ru-RU"/>
        </w:rPr>
        <w:t>1</w:t>
      </w:r>
      <w:r w:rsidR="00A555A1">
        <w:rPr>
          <w:rFonts w:ascii="Times New Roman" w:hAnsi="Times New Roman" w:cs="Times New Roman"/>
          <w:b/>
          <w:sz w:val="32"/>
          <w:szCs w:val="32"/>
          <w:lang w:val="ru-RU"/>
        </w:rPr>
        <w:t>1</w:t>
      </w:r>
      <w:r w:rsidRPr="001A7A8F">
        <w:rPr>
          <w:rFonts w:ascii="Times New Roman" w:hAnsi="Times New Roman" w:cs="Times New Roman"/>
          <w:b/>
          <w:sz w:val="32"/>
          <w:szCs w:val="32"/>
          <w:lang w:val="ru-RU"/>
        </w:rPr>
        <w:t xml:space="preserve"> класс</w:t>
      </w:r>
    </w:p>
    <w:p w14:paraId="01707EB8" w14:textId="77777777" w:rsidR="001A7A8F" w:rsidRPr="00102678" w:rsidRDefault="001A7A8F" w:rsidP="001A7A8F">
      <w:pPr>
        <w:spacing w:after="0" w:line="240" w:lineRule="auto"/>
        <w:ind w:left="357"/>
        <w:jc w:val="center"/>
        <w:rPr>
          <w:rFonts w:ascii="Times New Roman" w:hAnsi="Times New Roman" w:cs="Times New Roman"/>
          <w:b/>
          <w:sz w:val="28"/>
          <w:szCs w:val="28"/>
          <w:lang w:val="ru-RU"/>
        </w:rPr>
      </w:pPr>
      <w:r w:rsidRPr="001A7A8F">
        <w:rPr>
          <w:rFonts w:ascii="Times New Roman" w:hAnsi="Times New Roman" w:cs="Times New Roman"/>
          <w:b/>
          <w:sz w:val="28"/>
          <w:szCs w:val="28"/>
          <w:lang w:val="ru-RU"/>
        </w:rPr>
        <w:t xml:space="preserve">Теоретический </w:t>
      </w:r>
      <w:r w:rsidR="00102678" w:rsidRPr="00102678">
        <w:rPr>
          <w:rFonts w:ascii="Times New Roman" w:hAnsi="Times New Roman" w:cs="Times New Roman"/>
          <w:b/>
          <w:sz w:val="28"/>
          <w:szCs w:val="28"/>
          <w:lang w:val="ru-RU"/>
        </w:rPr>
        <w:t>тур</w:t>
      </w:r>
    </w:p>
    <w:p w14:paraId="53B9F850" w14:textId="77777777" w:rsidR="00DF6C75" w:rsidRPr="00A555A1" w:rsidRDefault="00DF6C75" w:rsidP="00A555A1">
      <w:pPr>
        <w:spacing w:after="0" w:line="240" w:lineRule="auto"/>
        <w:jc w:val="both"/>
        <w:rPr>
          <w:rFonts w:ascii="Times New Roman" w:hAnsi="Times New Roman" w:cs="Times New Roman"/>
          <w:b/>
          <w:sz w:val="28"/>
          <w:szCs w:val="28"/>
          <w:lang w:val="ru-RU"/>
        </w:rPr>
      </w:pPr>
      <w:r w:rsidRPr="00DF6C75">
        <w:rPr>
          <w:rFonts w:ascii="Times New Roman" w:hAnsi="Times New Roman" w:cs="Times New Roman"/>
          <w:b/>
          <w:sz w:val="28"/>
          <w:szCs w:val="28"/>
          <w:lang w:val="ru-RU"/>
        </w:rPr>
        <w:t>Задача 1</w:t>
      </w:r>
    </w:p>
    <w:p w14:paraId="2077F9FF" w14:textId="77777777" w:rsidR="00DF6C75" w:rsidRPr="00A555A1" w:rsidRDefault="00DF6C75" w:rsidP="00A555A1">
      <w:pPr>
        <w:spacing w:after="0" w:line="240" w:lineRule="auto"/>
        <w:jc w:val="both"/>
        <w:rPr>
          <w:rFonts w:ascii="Times New Roman" w:hAnsi="Times New Roman" w:cs="Times New Roman"/>
          <w:b/>
          <w:sz w:val="28"/>
          <w:szCs w:val="28"/>
          <w:lang w:val="ru-RU"/>
        </w:rPr>
      </w:pPr>
    </w:p>
    <w:p w14:paraId="35BE5DEA" w14:textId="77777777" w:rsidR="00A555A1" w:rsidRPr="00DB76CD" w:rsidRDefault="00A555A1" w:rsidP="00A555A1">
      <w:pPr>
        <w:spacing w:after="0" w:line="240" w:lineRule="auto"/>
        <w:rPr>
          <w:rFonts w:ascii="Times New Roman" w:eastAsia="Times New Roman" w:hAnsi="Times New Roman" w:cs="Times New Roman"/>
          <w:i/>
          <w:sz w:val="28"/>
          <w:szCs w:val="28"/>
          <w:lang w:val="ru-RU" w:eastAsia="ru-RU"/>
        </w:rPr>
      </w:pPr>
      <w:r w:rsidRPr="00DB76CD">
        <w:rPr>
          <w:rFonts w:ascii="Times New Roman" w:eastAsia="Times New Roman" w:hAnsi="Times New Roman" w:cs="Times New Roman"/>
          <w:i/>
          <w:sz w:val="28"/>
          <w:szCs w:val="28"/>
          <w:lang w:val="ru-RU" w:eastAsia="ru-RU"/>
        </w:rPr>
        <w:t>Определите государство:</w:t>
      </w:r>
    </w:p>
    <w:p w14:paraId="6325AF46" w14:textId="77777777" w:rsidR="00106944" w:rsidRPr="00DB76CD" w:rsidRDefault="00106944" w:rsidP="00A555A1">
      <w:pPr>
        <w:spacing w:after="0" w:line="240" w:lineRule="auto"/>
        <w:jc w:val="both"/>
        <w:rPr>
          <w:rFonts w:ascii="Times New Roman" w:eastAsia="Times New Roman" w:hAnsi="Times New Roman" w:cs="Times New Roman"/>
          <w:sz w:val="28"/>
          <w:szCs w:val="28"/>
          <w:lang w:val="ru-RU" w:eastAsia="ru-RU"/>
        </w:rPr>
      </w:pPr>
    </w:p>
    <w:p w14:paraId="59172A78" w14:textId="2EAF2D9F" w:rsidR="00106944" w:rsidRPr="00DB76CD" w:rsidRDefault="00DB76CD" w:rsidP="00DB76CD">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Pr="00DB76CD">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ab/>
      </w:r>
      <w:r w:rsidRPr="00DB76CD">
        <w:rPr>
          <w:rFonts w:ascii="Times New Roman" w:eastAsia="Times New Roman" w:hAnsi="Times New Roman" w:cs="Times New Roman"/>
          <w:sz w:val="28"/>
          <w:szCs w:val="28"/>
          <w:lang w:val="ru-RU" w:eastAsia="ru-RU"/>
        </w:rPr>
        <w:t xml:space="preserve">Почти всю территорию этой страны занимает нагорье, поднимающееся в среднем на высоту 2000— 3000 м, прорезанное ущельями и речными долинами, которые «распилили» огромный массив нагорья на обособленные массивы столообразных возвышенностей. Плосковершинные </w:t>
      </w:r>
      <w:proofErr w:type="spellStart"/>
      <w:r w:rsidRPr="00DB76CD">
        <w:rPr>
          <w:rFonts w:ascii="Times New Roman" w:eastAsia="Times New Roman" w:hAnsi="Times New Roman" w:cs="Times New Roman"/>
          <w:sz w:val="28"/>
          <w:szCs w:val="28"/>
          <w:lang w:val="ru-RU" w:eastAsia="ru-RU"/>
        </w:rPr>
        <w:t>останцовые</w:t>
      </w:r>
      <w:proofErr w:type="spellEnd"/>
      <w:r w:rsidRPr="00DB76CD">
        <w:rPr>
          <w:rFonts w:ascii="Times New Roman" w:eastAsia="Times New Roman" w:hAnsi="Times New Roman" w:cs="Times New Roman"/>
          <w:sz w:val="28"/>
          <w:szCs w:val="28"/>
          <w:lang w:val="ru-RU" w:eastAsia="ru-RU"/>
        </w:rPr>
        <w:t xml:space="preserve"> базальтовые горы — </w:t>
      </w:r>
      <w:proofErr w:type="spellStart"/>
      <w:r w:rsidRPr="00DB76CD">
        <w:rPr>
          <w:rFonts w:ascii="Times New Roman" w:eastAsia="Times New Roman" w:hAnsi="Times New Roman" w:cs="Times New Roman"/>
          <w:sz w:val="28"/>
          <w:szCs w:val="28"/>
          <w:lang w:val="ru-RU" w:eastAsia="ru-RU"/>
        </w:rPr>
        <w:t>амбы</w:t>
      </w:r>
      <w:proofErr w:type="spellEnd"/>
      <w:r w:rsidRPr="00DB76CD">
        <w:rPr>
          <w:rFonts w:ascii="Times New Roman" w:eastAsia="Times New Roman" w:hAnsi="Times New Roman" w:cs="Times New Roman"/>
          <w:sz w:val="28"/>
          <w:szCs w:val="28"/>
          <w:lang w:val="ru-RU" w:eastAsia="ru-RU"/>
        </w:rPr>
        <w:t xml:space="preserve"> — составляют характерную особенность нагорья. На высоте 2,5 тыс. м над уровнем моря расположена столица этого государства. Главная товарная культура страны — кофе.</w:t>
      </w:r>
      <w:r>
        <w:rPr>
          <w:rFonts w:ascii="Times New Roman" w:eastAsia="Times New Roman" w:hAnsi="Times New Roman" w:cs="Times New Roman"/>
          <w:sz w:val="28"/>
          <w:szCs w:val="28"/>
          <w:lang w:val="ru-RU" w:eastAsia="ru-RU"/>
        </w:rPr>
        <w:t xml:space="preserve"> </w:t>
      </w:r>
      <w:r w:rsidRPr="00DB76CD">
        <w:rPr>
          <w:rFonts w:ascii="Times New Roman" w:eastAsia="Times New Roman" w:hAnsi="Times New Roman" w:cs="Times New Roman"/>
          <w:i/>
          <w:iCs/>
          <w:sz w:val="28"/>
          <w:szCs w:val="28"/>
          <w:lang w:val="ru-RU" w:eastAsia="ru-RU"/>
        </w:rPr>
        <w:t>Что это за страна?</w:t>
      </w:r>
    </w:p>
    <w:p w14:paraId="68C52059" w14:textId="6D8E4038" w:rsidR="00A555A1" w:rsidRPr="00DB76CD" w:rsidRDefault="00A555A1" w:rsidP="00DB76CD">
      <w:pPr>
        <w:spacing w:after="0" w:line="240" w:lineRule="auto"/>
        <w:jc w:val="both"/>
        <w:rPr>
          <w:rFonts w:ascii="Times New Roman" w:eastAsia="Times New Roman" w:hAnsi="Times New Roman" w:cs="Times New Roman"/>
          <w:sz w:val="28"/>
          <w:szCs w:val="28"/>
          <w:lang w:val="ru-RU" w:eastAsia="ru-RU"/>
        </w:rPr>
      </w:pPr>
      <w:r w:rsidRPr="00DB76CD">
        <w:rPr>
          <w:rFonts w:ascii="Times New Roman" w:eastAsia="Times New Roman" w:hAnsi="Times New Roman" w:cs="Times New Roman"/>
          <w:sz w:val="28"/>
          <w:szCs w:val="28"/>
          <w:lang w:val="ru-RU" w:eastAsia="ru-RU"/>
        </w:rPr>
        <w:t>2.</w:t>
      </w:r>
      <w:r w:rsidR="00DB76CD">
        <w:rPr>
          <w:rFonts w:ascii="Times New Roman" w:eastAsia="Times New Roman" w:hAnsi="Times New Roman" w:cs="Times New Roman"/>
          <w:sz w:val="28"/>
          <w:szCs w:val="28"/>
          <w:lang w:val="ru-RU" w:eastAsia="ru-RU"/>
        </w:rPr>
        <w:t xml:space="preserve"> </w:t>
      </w:r>
      <w:r w:rsidR="00DB76CD">
        <w:rPr>
          <w:rFonts w:ascii="Times New Roman" w:eastAsia="Times New Roman" w:hAnsi="Times New Roman" w:cs="Times New Roman"/>
          <w:sz w:val="28"/>
          <w:szCs w:val="28"/>
          <w:lang w:val="ru-RU" w:eastAsia="ru-RU"/>
        </w:rPr>
        <w:tab/>
      </w:r>
      <w:r w:rsidR="00DB76CD" w:rsidRPr="00DB76CD">
        <w:rPr>
          <w:rFonts w:ascii="Times New Roman" w:eastAsia="Times New Roman" w:hAnsi="Times New Roman" w:cs="Times New Roman"/>
          <w:sz w:val="28"/>
          <w:szCs w:val="28"/>
          <w:lang w:val="ru-RU" w:eastAsia="ru-RU"/>
        </w:rPr>
        <w:t>Это государство расположено на островах самого крупного на Земле архипелага. Между его островами, имеющими многочисленные естественные гавани, лежат внутренние моря, через которые проходят водные пути из океана, омывающего архипелаг с востока, в океан, омывающий его с запада. Пользуясь благоприятными для мореплавателей ветрами, жители западных островов этого архипелага еще в начале нашей эры пересекали океан, по которому сюда впервые проникли европейцы. Их превосходные морские карты португальцы высоко ценили.</w:t>
      </w:r>
      <w:r w:rsidR="00DB76CD">
        <w:rPr>
          <w:rFonts w:ascii="Times New Roman" w:eastAsia="Times New Roman" w:hAnsi="Times New Roman" w:cs="Times New Roman"/>
          <w:sz w:val="28"/>
          <w:szCs w:val="28"/>
          <w:lang w:val="ru-RU" w:eastAsia="ru-RU"/>
        </w:rPr>
        <w:t xml:space="preserve"> </w:t>
      </w:r>
      <w:r w:rsidR="008E5DA0">
        <w:rPr>
          <w:rFonts w:ascii="Times New Roman" w:eastAsia="Times New Roman" w:hAnsi="Times New Roman" w:cs="Times New Roman"/>
          <w:i/>
          <w:iCs/>
          <w:sz w:val="28"/>
          <w:szCs w:val="28"/>
          <w:lang w:val="ru-RU" w:eastAsia="ru-RU"/>
        </w:rPr>
        <w:t xml:space="preserve">О каком государстве </w:t>
      </w:r>
      <w:r w:rsidR="00DB76CD" w:rsidRPr="00DB76CD">
        <w:rPr>
          <w:rFonts w:ascii="Times New Roman" w:eastAsia="Times New Roman" w:hAnsi="Times New Roman" w:cs="Times New Roman"/>
          <w:i/>
          <w:iCs/>
          <w:sz w:val="28"/>
          <w:szCs w:val="28"/>
          <w:lang w:val="ru-RU" w:eastAsia="ru-RU"/>
        </w:rPr>
        <w:t xml:space="preserve">идет речь? </w:t>
      </w:r>
    </w:p>
    <w:p w14:paraId="6078749F" w14:textId="0A4F32D5" w:rsidR="00DB76CD" w:rsidRPr="00DB76CD" w:rsidRDefault="00A555A1" w:rsidP="00DB76CD">
      <w:pPr>
        <w:spacing w:after="0" w:line="240" w:lineRule="auto"/>
        <w:jc w:val="both"/>
        <w:rPr>
          <w:rFonts w:ascii="Times New Roman" w:eastAsia="Times New Roman" w:hAnsi="Times New Roman" w:cs="Times New Roman"/>
          <w:sz w:val="28"/>
          <w:szCs w:val="28"/>
          <w:lang w:val="ru-RU" w:eastAsia="ru-RU"/>
        </w:rPr>
      </w:pPr>
      <w:r w:rsidRPr="00DB76CD">
        <w:rPr>
          <w:rFonts w:ascii="Times New Roman" w:eastAsia="Times New Roman" w:hAnsi="Times New Roman" w:cs="Times New Roman"/>
          <w:sz w:val="28"/>
          <w:szCs w:val="28"/>
          <w:lang w:val="ru-RU" w:eastAsia="ru-RU"/>
        </w:rPr>
        <w:t>3.</w:t>
      </w:r>
      <w:r w:rsidR="00DB76CD">
        <w:rPr>
          <w:rFonts w:ascii="Times New Roman" w:eastAsia="Times New Roman" w:hAnsi="Times New Roman" w:cs="Times New Roman"/>
          <w:sz w:val="28"/>
          <w:szCs w:val="28"/>
          <w:lang w:val="ru-RU" w:eastAsia="ru-RU"/>
        </w:rPr>
        <w:t xml:space="preserve"> </w:t>
      </w:r>
      <w:r w:rsidR="003C5B83">
        <w:rPr>
          <w:rFonts w:ascii="Times New Roman" w:eastAsia="Times New Roman" w:hAnsi="Times New Roman" w:cs="Times New Roman"/>
          <w:sz w:val="28"/>
          <w:szCs w:val="28"/>
          <w:lang w:val="ru-RU" w:eastAsia="ru-RU"/>
        </w:rPr>
        <w:tab/>
      </w:r>
      <w:r w:rsidR="00DB76CD" w:rsidRPr="00DB76CD">
        <w:rPr>
          <w:rFonts w:ascii="Times New Roman" w:eastAsia="Times New Roman" w:hAnsi="Times New Roman" w:cs="Times New Roman"/>
          <w:sz w:val="28"/>
          <w:szCs w:val="28"/>
          <w:lang w:val="ru-RU" w:eastAsia="ru-RU"/>
        </w:rPr>
        <w:t>Эта страна развивалась так же быстро и бурно, как соседняя с не</w:t>
      </w:r>
      <w:r w:rsidR="00DB76CD">
        <w:rPr>
          <w:rFonts w:ascii="Times New Roman" w:eastAsia="Times New Roman" w:hAnsi="Times New Roman" w:cs="Times New Roman"/>
          <w:sz w:val="28"/>
          <w:szCs w:val="28"/>
          <w:lang w:val="ru-RU" w:eastAsia="ru-RU"/>
        </w:rPr>
        <w:t>й</w:t>
      </w:r>
      <w:r w:rsidR="00DB76CD" w:rsidRPr="00DB76CD">
        <w:rPr>
          <w:rFonts w:ascii="Times New Roman" w:eastAsia="Times New Roman" w:hAnsi="Times New Roman" w:cs="Times New Roman"/>
          <w:sz w:val="28"/>
          <w:szCs w:val="28"/>
          <w:lang w:val="ru-RU" w:eastAsia="ru-RU"/>
        </w:rPr>
        <w:t>.</w:t>
      </w:r>
    </w:p>
    <w:p w14:paraId="081EF3C6" w14:textId="64412BF5" w:rsidR="00DB76CD" w:rsidRPr="00DB76CD" w:rsidRDefault="00DB76CD" w:rsidP="00DB76CD">
      <w:pPr>
        <w:spacing w:after="0" w:line="240" w:lineRule="auto"/>
        <w:jc w:val="both"/>
        <w:rPr>
          <w:rFonts w:ascii="Times New Roman" w:eastAsia="Times New Roman" w:hAnsi="Times New Roman" w:cs="Times New Roman"/>
          <w:sz w:val="28"/>
          <w:szCs w:val="28"/>
          <w:lang w:val="ru-RU" w:eastAsia="ru-RU"/>
        </w:rPr>
      </w:pPr>
      <w:r w:rsidRPr="00DB76CD">
        <w:rPr>
          <w:rFonts w:ascii="Times New Roman" w:eastAsia="Times New Roman" w:hAnsi="Times New Roman" w:cs="Times New Roman"/>
          <w:sz w:val="28"/>
          <w:szCs w:val="28"/>
          <w:lang w:val="ru-RU" w:eastAsia="ru-RU"/>
        </w:rPr>
        <w:t>На севере страны выявлено много минеральных ресурсов, она занимает первое место в мире по добыче никеля, цинка и асбеста, а по другим видам минерального сырья входит в десятку крупнейших производителей среди капиталистических государств мира</w:t>
      </w:r>
      <w:r>
        <w:rPr>
          <w:rFonts w:ascii="Times New Roman" w:eastAsia="Times New Roman" w:hAnsi="Times New Roman" w:cs="Times New Roman"/>
          <w:sz w:val="28"/>
          <w:szCs w:val="28"/>
          <w:lang w:val="ru-RU" w:eastAsia="ru-RU"/>
        </w:rPr>
        <w:t>.</w:t>
      </w:r>
    </w:p>
    <w:p w14:paraId="267A97A5" w14:textId="77777777" w:rsidR="00DB76CD" w:rsidRPr="00DB76CD" w:rsidRDefault="00DB76CD" w:rsidP="00DB76CD">
      <w:pPr>
        <w:spacing w:after="0" w:line="240" w:lineRule="auto"/>
        <w:jc w:val="both"/>
        <w:rPr>
          <w:rFonts w:ascii="Times New Roman" w:eastAsia="Times New Roman" w:hAnsi="Times New Roman" w:cs="Times New Roman"/>
          <w:sz w:val="28"/>
          <w:szCs w:val="28"/>
          <w:lang w:val="ru-RU" w:eastAsia="ru-RU"/>
        </w:rPr>
      </w:pPr>
      <w:r w:rsidRPr="00DB76CD">
        <w:rPr>
          <w:rFonts w:ascii="Times New Roman" w:eastAsia="Times New Roman" w:hAnsi="Times New Roman" w:cs="Times New Roman"/>
          <w:sz w:val="28"/>
          <w:szCs w:val="28"/>
          <w:lang w:val="ru-RU" w:eastAsia="ru-RU"/>
        </w:rPr>
        <w:t>Широкое использование «белого золота» — гидроресурсов — стало стимулом быстрого подъема хозяйства страны. И в этой области она значительно опередила многие другие страны как по количеству производимой электроэнергии, так и по ее душевому производству.</w:t>
      </w:r>
    </w:p>
    <w:p w14:paraId="48186EEE" w14:textId="77777777" w:rsidR="00DB76CD" w:rsidRPr="00DB76CD" w:rsidRDefault="00DB76CD" w:rsidP="00DB76CD">
      <w:pPr>
        <w:spacing w:after="0" w:line="240" w:lineRule="auto"/>
        <w:jc w:val="both"/>
        <w:rPr>
          <w:rFonts w:ascii="Times New Roman" w:eastAsia="Times New Roman" w:hAnsi="Times New Roman" w:cs="Times New Roman"/>
          <w:sz w:val="28"/>
          <w:szCs w:val="28"/>
          <w:lang w:val="ru-RU" w:eastAsia="ru-RU"/>
        </w:rPr>
      </w:pPr>
      <w:r w:rsidRPr="00DB76CD">
        <w:rPr>
          <w:rFonts w:ascii="Times New Roman" w:eastAsia="Times New Roman" w:hAnsi="Times New Roman" w:cs="Times New Roman"/>
          <w:sz w:val="28"/>
          <w:szCs w:val="28"/>
          <w:lang w:val="ru-RU" w:eastAsia="ru-RU"/>
        </w:rPr>
        <w:t>Развитая лесная промышленность — только один из многих потребителей электроэнергии. Подавляющее количество газетной бумаги, производимой в стране, вывозится за границу, причем основная часть экспортируемой бумаги идет в соседнее государство.</w:t>
      </w:r>
    </w:p>
    <w:p w14:paraId="694BB0E5" w14:textId="205853DE" w:rsidR="00106944" w:rsidRPr="00DB76CD" w:rsidRDefault="00DB76CD" w:rsidP="00DB76CD">
      <w:pPr>
        <w:spacing w:after="0" w:line="240" w:lineRule="auto"/>
        <w:jc w:val="both"/>
        <w:rPr>
          <w:rFonts w:ascii="Times New Roman" w:eastAsia="Times New Roman" w:hAnsi="Times New Roman" w:cs="Times New Roman"/>
          <w:sz w:val="28"/>
          <w:szCs w:val="28"/>
          <w:lang w:val="ru-RU" w:eastAsia="ru-RU"/>
        </w:rPr>
      </w:pPr>
      <w:r w:rsidRPr="00DB76CD">
        <w:rPr>
          <w:rFonts w:ascii="Times New Roman" w:eastAsia="Times New Roman" w:hAnsi="Times New Roman" w:cs="Times New Roman"/>
          <w:sz w:val="28"/>
          <w:szCs w:val="28"/>
          <w:lang w:val="ru-RU" w:eastAsia="ru-RU"/>
        </w:rPr>
        <w:t xml:space="preserve">Страна принадлежит к числу крупнейших производителей пшеницы, а по экспорту ее занимает второе место в мире. </w:t>
      </w:r>
      <w:r w:rsidRPr="00DB76CD">
        <w:rPr>
          <w:rFonts w:ascii="Times New Roman" w:eastAsia="Times New Roman" w:hAnsi="Times New Roman" w:cs="Times New Roman"/>
          <w:i/>
          <w:iCs/>
          <w:sz w:val="28"/>
          <w:szCs w:val="28"/>
          <w:lang w:val="ru-RU" w:eastAsia="ru-RU"/>
        </w:rPr>
        <w:t>Что это за страна?</w:t>
      </w:r>
    </w:p>
    <w:p w14:paraId="617CA969" w14:textId="067C0627" w:rsidR="00DB76CD" w:rsidRDefault="00A555A1" w:rsidP="00DB76CD">
      <w:pPr>
        <w:spacing w:after="0" w:line="240" w:lineRule="auto"/>
        <w:jc w:val="both"/>
        <w:rPr>
          <w:rFonts w:ascii="Times New Roman" w:eastAsia="Times New Roman" w:hAnsi="Times New Roman" w:cs="Times New Roman"/>
          <w:sz w:val="28"/>
          <w:szCs w:val="28"/>
          <w:lang w:val="ru-RU" w:eastAsia="ru-RU"/>
        </w:rPr>
      </w:pPr>
      <w:r w:rsidRPr="00DB76CD">
        <w:rPr>
          <w:rFonts w:ascii="Times New Roman" w:eastAsia="Times New Roman" w:hAnsi="Times New Roman" w:cs="Times New Roman"/>
          <w:sz w:val="28"/>
          <w:szCs w:val="28"/>
          <w:lang w:val="ru-RU" w:eastAsia="ru-RU"/>
        </w:rPr>
        <w:t xml:space="preserve">4. </w:t>
      </w:r>
      <w:r w:rsidR="00DB76CD">
        <w:rPr>
          <w:rFonts w:ascii="Times New Roman" w:eastAsia="Times New Roman" w:hAnsi="Times New Roman" w:cs="Times New Roman"/>
          <w:sz w:val="28"/>
          <w:szCs w:val="28"/>
          <w:lang w:val="ru-RU" w:eastAsia="ru-RU"/>
        </w:rPr>
        <w:tab/>
      </w:r>
      <w:r w:rsidR="00DB76CD" w:rsidRPr="00DB76CD">
        <w:rPr>
          <w:rFonts w:ascii="Times New Roman" w:eastAsia="Times New Roman" w:hAnsi="Times New Roman" w:cs="Times New Roman"/>
          <w:sz w:val="28"/>
          <w:szCs w:val="28"/>
          <w:lang w:val="ru-RU" w:eastAsia="ru-RU"/>
        </w:rPr>
        <w:t>Низменные районы этой страны, представляющие собой преимущественно искусственно осушенную территорию, все время под угрозой наводнений, возникающих при нагонах воды во время штормов на море. За полосой прибрежных дюн и дамб протягиваются марши, которые были осушены путем проведения каналов и откачивания воды насосами и превращены в плодородные пахотные земли.</w:t>
      </w:r>
      <w:r w:rsidR="00DB76CD">
        <w:rPr>
          <w:rFonts w:ascii="Times New Roman" w:eastAsia="Times New Roman" w:hAnsi="Times New Roman" w:cs="Times New Roman"/>
          <w:sz w:val="28"/>
          <w:szCs w:val="28"/>
          <w:lang w:val="ru-RU" w:eastAsia="ru-RU"/>
        </w:rPr>
        <w:t xml:space="preserve"> </w:t>
      </w:r>
    </w:p>
    <w:p w14:paraId="08ED5226" w14:textId="24C98193" w:rsidR="00DB76CD" w:rsidRPr="00DB76CD" w:rsidRDefault="00DB76CD" w:rsidP="00DB76CD">
      <w:pPr>
        <w:spacing w:after="0" w:line="240" w:lineRule="auto"/>
        <w:ind w:firstLine="720"/>
        <w:jc w:val="both"/>
        <w:rPr>
          <w:rFonts w:ascii="Times New Roman" w:eastAsia="Times New Roman" w:hAnsi="Times New Roman" w:cs="Times New Roman"/>
          <w:sz w:val="28"/>
          <w:szCs w:val="28"/>
          <w:lang w:val="ru-RU" w:eastAsia="ru-RU"/>
        </w:rPr>
      </w:pPr>
      <w:r w:rsidRPr="00DB76CD">
        <w:rPr>
          <w:rFonts w:ascii="Times New Roman" w:eastAsia="Times New Roman" w:hAnsi="Times New Roman" w:cs="Times New Roman"/>
          <w:sz w:val="28"/>
          <w:szCs w:val="28"/>
          <w:lang w:val="ru-RU" w:eastAsia="ru-RU"/>
        </w:rPr>
        <w:lastRenderedPageBreak/>
        <w:t>Реки страны судоходны и полноводны в течение всего года. Причем сильные разливы их могут наблюдаться и тогда, когда нет дождей.</w:t>
      </w:r>
    </w:p>
    <w:p w14:paraId="5D0344A2" w14:textId="1B5DC09D" w:rsidR="00106944" w:rsidRDefault="00DB76CD" w:rsidP="00DB76CD">
      <w:pPr>
        <w:spacing w:after="0" w:line="240" w:lineRule="auto"/>
        <w:jc w:val="both"/>
        <w:rPr>
          <w:rFonts w:ascii="Times New Roman" w:eastAsia="Times New Roman" w:hAnsi="Times New Roman" w:cs="Times New Roman"/>
          <w:i/>
          <w:iCs/>
          <w:sz w:val="28"/>
          <w:szCs w:val="28"/>
          <w:lang w:val="ru-RU" w:eastAsia="ru-RU"/>
        </w:rPr>
      </w:pPr>
      <w:r w:rsidRPr="00DB76CD">
        <w:rPr>
          <w:rFonts w:ascii="Times New Roman" w:eastAsia="Times New Roman" w:hAnsi="Times New Roman" w:cs="Times New Roman"/>
          <w:sz w:val="28"/>
          <w:szCs w:val="28"/>
          <w:lang w:val="ru-RU" w:eastAsia="ru-RU"/>
        </w:rPr>
        <w:t xml:space="preserve">Благодаря выгодному географическому положению на скрещении важнейших сухопутных и морских торговых путей страна издавна имеет широкие внешнеэкономические связи со многими государствами мира. </w:t>
      </w:r>
      <w:r w:rsidRPr="00DB76CD">
        <w:rPr>
          <w:rFonts w:ascii="Times New Roman" w:eastAsia="Times New Roman" w:hAnsi="Times New Roman" w:cs="Times New Roman"/>
          <w:i/>
          <w:iCs/>
          <w:sz w:val="28"/>
          <w:szCs w:val="28"/>
          <w:lang w:val="ru-RU" w:eastAsia="ru-RU"/>
        </w:rPr>
        <w:t>Назовите эту страну.</w:t>
      </w:r>
    </w:p>
    <w:p w14:paraId="616CD477" w14:textId="12446B49" w:rsidR="00A555A1" w:rsidRPr="003C5B83" w:rsidRDefault="00A555A1" w:rsidP="00A555A1">
      <w:pPr>
        <w:spacing w:after="0" w:line="240" w:lineRule="auto"/>
        <w:jc w:val="both"/>
        <w:rPr>
          <w:rFonts w:ascii="Times New Roman" w:eastAsia="Times New Roman" w:hAnsi="Times New Roman" w:cs="Times New Roman"/>
          <w:sz w:val="28"/>
          <w:szCs w:val="28"/>
          <w:lang w:val="ru-RU" w:eastAsia="ru-RU"/>
        </w:rPr>
      </w:pPr>
      <w:r w:rsidRPr="003C5B83">
        <w:rPr>
          <w:rFonts w:ascii="Times New Roman" w:eastAsia="Times New Roman" w:hAnsi="Times New Roman" w:cs="Times New Roman"/>
          <w:sz w:val="28"/>
          <w:szCs w:val="28"/>
          <w:lang w:val="ru-RU" w:eastAsia="ru-RU"/>
        </w:rPr>
        <w:t xml:space="preserve">5. </w:t>
      </w:r>
      <w:r w:rsidR="003C5B83" w:rsidRPr="003C5B83">
        <w:rPr>
          <w:rFonts w:ascii="Times New Roman" w:eastAsia="Times New Roman" w:hAnsi="Times New Roman" w:cs="Times New Roman"/>
          <w:sz w:val="28"/>
          <w:szCs w:val="28"/>
          <w:lang w:val="ru-RU" w:eastAsia="ru-RU"/>
        </w:rPr>
        <w:t xml:space="preserve">Большая часть территории этой страны расположена в области самых высоких гор Европы. Величественные снеговые вершины, издали видные в ясную погоду, ярко зеленые луга, леса, горные озера с прозрачной водой и живописными берегами, стремительные горные реки – все это создало </w:t>
      </w:r>
      <w:r w:rsidR="003C5B83">
        <w:rPr>
          <w:rFonts w:ascii="Times New Roman" w:eastAsia="Times New Roman" w:hAnsi="Times New Roman" w:cs="Times New Roman"/>
          <w:sz w:val="28"/>
          <w:szCs w:val="28"/>
          <w:lang w:val="ru-RU" w:eastAsia="ru-RU"/>
        </w:rPr>
        <w:t>стране</w:t>
      </w:r>
      <w:r w:rsidR="003C5B83" w:rsidRPr="003C5B83">
        <w:rPr>
          <w:rFonts w:ascii="Times New Roman" w:eastAsia="Times New Roman" w:hAnsi="Times New Roman" w:cs="Times New Roman"/>
          <w:sz w:val="28"/>
          <w:szCs w:val="28"/>
          <w:lang w:val="ru-RU" w:eastAsia="ru-RU"/>
        </w:rPr>
        <w:t xml:space="preserve"> славу одного из самых красивых горных государств </w:t>
      </w:r>
      <w:r w:rsidR="003C5B83">
        <w:rPr>
          <w:rFonts w:ascii="Times New Roman" w:eastAsia="Times New Roman" w:hAnsi="Times New Roman" w:cs="Times New Roman"/>
          <w:sz w:val="28"/>
          <w:szCs w:val="28"/>
          <w:lang w:val="ru-RU" w:eastAsia="ru-RU"/>
        </w:rPr>
        <w:t>м</w:t>
      </w:r>
      <w:r w:rsidR="003C5B83" w:rsidRPr="003C5B83">
        <w:rPr>
          <w:rFonts w:ascii="Times New Roman" w:eastAsia="Times New Roman" w:hAnsi="Times New Roman" w:cs="Times New Roman"/>
          <w:sz w:val="28"/>
          <w:szCs w:val="28"/>
          <w:lang w:val="ru-RU" w:eastAsia="ru-RU"/>
        </w:rPr>
        <w:t xml:space="preserve">ира. Мягкий климат долин, как и суровый, но здоровый высокогорный, благоприятный для климатического лечения, отличные условия для занятий лыжным спортом, альпинизмом ежегодно привлекает сюда большой поток туристов, спортсменов и т.д. </w:t>
      </w:r>
    </w:p>
    <w:p w14:paraId="449AD7BF" w14:textId="272343CA" w:rsidR="003C5B83" w:rsidRDefault="003C5B83" w:rsidP="00A555A1">
      <w:pPr>
        <w:spacing w:after="0" w:line="240" w:lineRule="auto"/>
        <w:jc w:val="both"/>
        <w:rPr>
          <w:rFonts w:ascii="Times New Roman" w:eastAsia="Times New Roman" w:hAnsi="Times New Roman" w:cs="Times New Roman"/>
          <w:sz w:val="28"/>
          <w:szCs w:val="28"/>
          <w:lang w:val="ru-RU" w:eastAsia="ru-RU"/>
        </w:rPr>
      </w:pPr>
      <w:r w:rsidRPr="003C5B83">
        <w:rPr>
          <w:rFonts w:ascii="Times New Roman" w:eastAsia="Times New Roman" w:hAnsi="Times New Roman" w:cs="Times New Roman"/>
          <w:sz w:val="28"/>
          <w:szCs w:val="28"/>
          <w:lang w:val="ru-RU" w:eastAsia="ru-RU"/>
        </w:rPr>
        <w:t xml:space="preserve">В 1815г. Был провозглашен постоянный нейтралитет этого государства. Оно стало местопребыванием международных государств и учреждений, органов ООН, Красного </w:t>
      </w:r>
      <w:r>
        <w:rPr>
          <w:rFonts w:ascii="Times New Roman" w:eastAsia="Times New Roman" w:hAnsi="Times New Roman" w:cs="Times New Roman"/>
          <w:sz w:val="28"/>
          <w:szCs w:val="28"/>
          <w:lang w:val="ru-RU" w:eastAsia="ru-RU"/>
        </w:rPr>
        <w:t>К</w:t>
      </w:r>
      <w:r w:rsidRPr="003C5B83">
        <w:rPr>
          <w:rFonts w:ascii="Times New Roman" w:eastAsia="Times New Roman" w:hAnsi="Times New Roman" w:cs="Times New Roman"/>
          <w:sz w:val="28"/>
          <w:szCs w:val="28"/>
          <w:lang w:val="ru-RU" w:eastAsia="ru-RU"/>
        </w:rPr>
        <w:t>реста, Европейской организации ядерных исследований (</w:t>
      </w:r>
      <w:r>
        <w:rPr>
          <w:rFonts w:ascii="Times New Roman" w:eastAsia="Times New Roman" w:hAnsi="Times New Roman" w:cs="Times New Roman"/>
          <w:sz w:val="28"/>
          <w:szCs w:val="28"/>
          <w:lang w:val="ru-RU" w:eastAsia="ru-RU"/>
        </w:rPr>
        <w:t>с</w:t>
      </w:r>
      <w:r w:rsidRPr="003C5B83">
        <w:rPr>
          <w:rFonts w:ascii="Times New Roman" w:eastAsia="Times New Roman" w:hAnsi="Times New Roman" w:cs="Times New Roman"/>
          <w:sz w:val="28"/>
          <w:szCs w:val="28"/>
          <w:lang w:val="ru-RU" w:eastAsia="ru-RU"/>
        </w:rPr>
        <w:t xml:space="preserve"> 1945г.), Бюро </w:t>
      </w:r>
      <w:r>
        <w:rPr>
          <w:rFonts w:ascii="Times New Roman" w:eastAsia="Times New Roman" w:hAnsi="Times New Roman" w:cs="Times New Roman"/>
          <w:sz w:val="28"/>
          <w:szCs w:val="28"/>
          <w:lang w:val="ru-RU" w:eastAsia="ru-RU"/>
        </w:rPr>
        <w:t>в</w:t>
      </w:r>
      <w:r w:rsidRPr="003C5B83">
        <w:rPr>
          <w:rFonts w:ascii="Times New Roman" w:eastAsia="Times New Roman" w:hAnsi="Times New Roman" w:cs="Times New Roman"/>
          <w:sz w:val="28"/>
          <w:szCs w:val="28"/>
          <w:lang w:val="ru-RU" w:eastAsia="ru-RU"/>
        </w:rPr>
        <w:t xml:space="preserve">семирного </w:t>
      </w:r>
      <w:r>
        <w:rPr>
          <w:rFonts w:ascii="Times New Roman" w:eastAsia="Times New Roman" w:hAnsi="Times New Roman" w:cs="Times New Roman"/>
          <w:sz w:val="28"/>
          <w:szCs w:val="28"/>
          <w:lang w:val="ru-RU" w:eastAsia="ru-RU"/>
        </w:rPr>
        <w:t>п</w:t>
      </w:r>
      <w:r w:rsidRPr="003C5B83">
        <w:rPr>
          <w:rFonts w:ascii="Times New Roman" w:eastAsia="Times New Roman" w:hAnsi="Times New Roman" w:cs="Times New Roman"/>
          <w:sz w:val="28"/>
          <w:szCs w:val="28"/>
          <w:lang w:val="ru-RU" w:eastAsia="ru-RU"/>
        </w:rPr>
        <w:t xml:space="preserve">очтового </w:t>
      </w:r>
      <w:r>
        <w:rPr>
          <w:rFonts w:ascii="Times New Roman" w:eastAsia="Times New Roman" w:hAnsi="Times New Roman" w:cs="Times New Roman"/>
          <w:sz w:val="28"/>
          <w:szCs w:val="28"/>
          <w:lang w:val="ru-RU" w:eastAsia="ru-RU"/>
        </w:rPr>
        <w:t>с</w:t>
      </w:r>
      <w:r w:rsidRPr="003C5B83">
        <w:rPr>
          <w:rFonts w:ascii="Times New Roman" w:eastAsia="Times New Roman" w:hAnsi="Times New Roman" w:cs="Times New Roman"/>
          <w:sz w:val="28"/>
          <w:szCs w:val="28"/>
          <w:lang w:val="ru-RU" w:eastAsia="ru-RU"/>
        </w:rPr>
        <w:t xml:space="preserve">оюза, </w:t>
      </w:r>
      <w:r>
        <w:rPr>
          <w:rFonts w:ascii="Times New Roman" w:eastAsia="Times New Roman" w:hAnsi="Times New Roman" w:cs="Times New Roman"/>
          <w:sz w:val="28"/>
          <w:szCs w:val="28"/>
          <w:lang w:val="ru-RU" w:eastAsia="ru-RU"/>
        </w:rPr>
        <w:t>М</w:t>
      </w:r>
      <w:r w:rsidRPr="003C5B83">
        <w:rPr>
          <w:rFonts w:ascii="Times New Roman" w:eastAsia="Times New Roman" w:hAnsi="Times New Roman" w:cs="Times New Roman"/>
          <w:sz w:val="28"/>
          <w:szCs w:val="28"/>
          <w:lang w:val="ru-RU" w:eastAsia="ru-RU"/>
        </w:rPr>
        <w:t xml:space="preserve">еждународного транспортного союза, </w:t>
      </w:r>
      <w:r>
        <w:rPr>
          <w:rFonts w:ascii="Times New Roman" w:eastAsia="Times New Roman" w:hAnsi="Times New Roman" w:cs="Times New Roman"/>
          <w:sz w:val="28"/>
          <w:szCs w:val="28"/>
          <w:lang w:val="ru-RU" w:eastAsia="ru-RU"/>
        </w:rPr>
        <w:t>Б</w:t>
      </w:r>
      <w:r w:rsidRPr="003C5B83">
        <w:rPr>
          <w:rFonts w:ascii="Times New Roman" w:eastAsia="Times New Roman" w:hAnsi="Times New Roman" w:cs="Times New Roman"/>
          <w:sz w:val="28"/>
          <w:szCs w:val="28"/>
          <w:lang w:val="ru-RU" w:eastAsia="ru-RU"/>
        </w:rPr>
        <w:t>анка международных расчётов и др.</w:t>
      </w:r>
      <w:r w:rsidR="00755448">
        <w:rPr>
          <w:rFonts w:ascii="Times New Roman" w:eastAsia="Times New Roman" w:hAnsi="Times New Roman" w:cs="Times New Roman"/>
          <w:sz w:val="28"/>
          <w:szCs w:val="28"/>
          <w:lang w:val="ru-RU" w:eastAsia="ru-RU"/>
        </w:rPr>
        <w:t xml:space="preserve"> </w:t>
      </w:r>
      <w:r w:rsidR="00755448" w:rsidRPr="00DB76CD">
        <w:rPr>
          <w:rFonts w:ascii="Times New Roman" w:eastAsia="Times New Roman" w:hAnsi="Times New Roman" w:cs="Times New Roman"/>
          <w:i/>
          <w:iCs/>
          <w:sz w:val="28"/>
          <w:szCs w:val="28"/>
          <w:lang w:val="ru-RU" w:eastAsia="ru-RU"/>
        </w:rPr>
        <w:t>Назовите эту страну.</w:t>
      </w:r>
    </w:p>
    <w:p w14:paraId="39624CA5" w14:textId="77777777" w:rsidR="00702299" w:rsidRPr="00D4265B" w:rsidRDefault="00702299" w:rsidP="00A555A1">
      <w:pPr>
        <w:spacing w:after="0" w:line="240" w:lineRule="auto"/>
        <w:ind w:firstLine="360"/>
        <w:jc w:val="both"/>
        <w:rPr>
          <w:rFonts w:ascii="Times New Roman" w:hAnsi="Times New Roman" w:cs="Times New Roman"/>
          <w:b/>
          <w:sz w:val="28"/>
          <w:szCs w:val="28"/>
          <w:lang w:val="ru-RU"/>
        </w:rPr>
      </w:pPr>
    </w:p>
    <w:p w14:paraId="2B2C0BD4" w14:textId="77777777" w:rsidR="00702299" w:rsidRPr="00766644" w:rsidRDefault="00702299" w:rsidP="00702299">
      <w:pPr>
        <w:spacing w:after="0" w:line="240" w:lineRule="auto"/>
        <w:jc w:val="both"/>
        <w:rPr>
          <w:rFonts w:ascii="Times New Roman" w:eastAsia="Times New Roman" w:hAnsi="Times New Roman" w:cs="Times New Roman"/>
          <w:b/>
          <w:sz w:val="28"/>
          <w:szCs w:val="28"/>
          <w:lang w:val="ru-RU" w:eastAsia="ru-RU"/>
        </w:rPr>
      </w:pPr>
      <w:r>
        <w:rPr>
          <w:rFonts w:ascii="Times New Roman" w:hAnsi="Times New Roman" w:cs="Times New Roman"/>
          <w:b/>
          <w:sz w:val="28"/>
          <w:szCs w:val="28"/>
          <w:lang w:val="ru-RU"/>
        </w:rPr>
        <w:t xml:space="preserve">Задача </w:t>
      </w:r>
      <w:r w:rsidRPr="00702299">
        <w:rPr>
          <w:rFonts w:ascii="Times New Roman" w:hAnsi="Times New Roman" w:cs="Times New Roman"/>
          <w:b/>
          <w:sz w:val="28"/>
          <w:szCs w:val="28"/>
          <w:lang w:val="ru-RU"/>
        </w:rPr>
        <w:t>2</w:t>
      </w:r>
      <w:r w:rsidRPr="00766644">
        <w:rPr>
          <w:rFonts w:ascii="Times New Roman" w:hAnsi="Times New Roman" w:cs="Times New Roman"/>
          <w:b/>
          <w:sz w:val="28"/>
          <w:szCs w:val="28"/>
          <w:lang w:val="ru-RU"/>
        </w:rPr>
        <w:t xml:space="preserve"> </w:t>
      </w:r>
    </w:p>
    <w:p w14:paraId="53CE977C" w14:textId="77777777" w:rsidR="00702299" w:rsidRDefault="00702299" w:rsidP="00702299">
      <w:pPr>
        <w:spacing w:after="0" w:line="240" w:lineRule="auto"/>
        <w:jc w:val="both"/>
        <w:rPr>
          <w:rFonts w:ascii="Times New Roman" w:eastAsia="Times New Roman" w:hAnsi="Times New Roman" w:cs="Times New Roman"/>
          <w:sz w:val="28"/>
          <w:szCs w:val="28"/>
          <w:lang w:val="ru-RU" w:eastAsia="ru-RU"/>
        </w:rPr>
      </w:pPr>
    </w:p>
    <w:p w14:paraId="37965739" w14:textId="77777777" w:rsidR="00702299" w:rsidRPr="00DA2373" w:rsidRDefault="00702299" w:rsidP="00702299">
      <w:pPr>
        <w:spacing w:line="240" w:lineRule="auto"/>
        <w:jc w:val="both"/>
        <w:rPr>
          <w:rFonts w:ascii="Times New Roman" w:hAnsi="Times New Roman" w:cs="Times New Roman"/>
          <w:sz w:val="28"/>
          <w:szCs w:val="24"/>
          <w:lang w:val="ru-RU"/>
        </w:rPr>
      </w:pPr>
      <w:r w:rsidRPr="00DA2373">
        <w:rPr>
          <w:rFonts w:ascii="Times New Roman" w:hAnsi="Times New Roman" w:cs="Times New Roman"/>
          <w:sz w:val="28"/>
          <w:szCs w:val="24"/>
          <w:lang w:val="ru-RU"/>
        </w:rPr>
        <w:t xml:space="preserve">Перед вами половозрастные пирамиды, они относятся к станам расположенным в разных частях света. </w:t>
      </w:r>
      <w:r w:rsidRPr="00DA2373">
        <w:rPr>
          <w:rFonts w:ascii="Times New Roman" w:hAnsi="Times New Roman" w:cs="Times New Roman"/>
          <w:i/>
          <w:sz w:val="28"/>
          <w:szCs w:val="24"/>
          <w:lang w:val="ru-RU"/>
        </w:rPr>
        <w:t>Назовите эти страны.</w:t>
      </w:r>
    </w:p>
    <w:p w14:paraId="1D9D041E" w14:textId="77777777" w:rsidR="00702299" w:rsidRPr="00DA2373" w:rsidRDefault="00702299" w:rsidP="00702299">
      <w:pPr>
        <w:spacing w:line="240" w:lineRule="auto"/>
        <w:jc w:val="both"/>
        <w:rPr>
          <w:rFonts w:ascii="Times New Roman" w:hAnsi="Times New Roman" w:cs="Times New Roman"/>
          <w:sz w:val="28"/>
          <w:szCs w:val="24"/>
          <w:lang w:val="ru-RU"/>
        </w:rPr>
      </w:pPr>
      <w:r w:rsidRPr="00DA2373">
        <w:rPr>
          <w:rFonts w:ascii="Times New Roman" w:hAnsi="Times New Roman" w:cs="Times New Roman"/>
          <w:sz w:val="28"/>
          <w:szCs w:val="24"/>
          <w:lang w:val="ru-RU"/>
        </w:rPr>
        <w:t>Подсказки:</w:t>
      </w:r>
    </w:p>
    <w:p w14:paraId="2BB3C7A5" w14:textId="77777777" w:rsidR="00702299" w:rsidRPr="00DA2373" w:rsidRDefault="00702299" w:rsidP="00702299">
      <w:pPr>
        <w:spacing w:line="240" w:lineRule="auto"/>
        <w:jc w:val="both"/>
        <w:rPr>
          <w:rFonts w:ascii="Times New Roman" w:hAnsi="Times New Roman" w:cs="Times New Roman"/>
          <w:sz w:val="28"/>
          <w:szCs w:val="24"/>
          <w:lang w:val="ru-RU"/>
        </w:rPr>
      </w:pPr>
      <w:r w:rsidRPr="00DA2373">
        <w:rPr>
          <w:rFonts w:ascii="Times New Roman" w:hAnsi="Times New Roman" w:cs="Times New Roman"/>
          <w:sz w:val="28"/>
          <w:szCs w:val="24"/>
          <w:lang w:val="ru-RU"/>
        </w:rPr>
        <w:t xml:space="preserve">На территории одной из стран произошло сражение при Ватерлоо. </w:t>
      </w:r>
    </w:p>
    <w:p w14:paraId="2AFEC921" w14:textId="77777777" w:rsidR="00702299" w:rsidRPr="00DA2373" w:rsidRDefault="00702299" w:rsidP="00702299">
      <w:pPr>
        <w:spacing w:line="240" w:lineRule="auto"/>
        <w:jc w:val="both"/>
        <w:rPr>
          <w:rFonts w:ascii="Times New Roman" w:hAnsi="Times New Roman" w:cs="Times New Roman"/>
          <w:sz w:val="28"/>
          <w:szCs w:val="24"/>
          <w:lang w:val="ru-RU"/>
        </w:rPr>
      </w:pPr>
      <w:r w:rsidRPr="00DA2373">
        <w:rPr>
          <w:rFonts w:ascii="Times New Roman" w:hAnsi="Times New Roman" w:cs="Times New Roman"/>
          <w:sz w:val="28"/>
          <w:szCs w:val="24"/>
          <w:lang w:val="ru-RU"/>
        </w:rPr>
        <w:t xml:space="preserve">Другая страна имеет статус заморского департамента одной из европейских стран. Название следующей страны в переводе с персидского означает «Безмолвная страна» она считается одной из самых опасных в мире. </w:t>
      </w:r>
      <w:r w:rsidRPr="00DA2373">
        <w:rPr>
          <w:rFonts w:ascii="Times New Roman" w:hAnsi="Times New Roman" w:cs="Times New Roman"/>
          <w:color w:val="000000"/>
          <w:sz w:val="28"/>
          <w:szCs w:val="24"/>
          <w:shd w:val="clear" w:color="auto" w:fill="FFFFFF"/>
          <w:lang w:val="ru-RU"/>
        </w:rPr>
        <w:t>99% населения страны исповедует ислам, в ней есть только одна свинья, и держат ее в зоопарке столицы.</w:t>
      </w:r>
    </w:p>
    <w:p w14:paraId="0B76B5B5" w14:textId="77777777" w:rsidR="00702299" w:rsidRPr="00DA2373" w:rsidRDefault="00702299" w:rsidP="00702299">
      <w:pPr>
        <w:spacing w:line="240" w:lineRule="auto"/>
        <w:jc w:val="both"/>
        <w:rPr>
          <w:rFonts w:ascii="Times New Roman" w:hAnsi="Times New Roman" w:cs="Times New Roman"/>
          <w:sz w:val="28"/>
          <w:szCs w:val="24"/>
          <w:lang w:val="ru-RU"/>
        </w:rPr>
      </w:pPr>
      <w:r w:rsidRPr="00DA2373">
        <w:rPr>
          <w:rFonts w:ascii="Times New Roman" w:hAnsi="Times New Roman" w:cs="Times New Roman"/>
          <w:sz w:val="28"/>
          <w:szCs w:val="24"/>
          <w:lang w:val="ru-RU"/>
        </w:rPr>
        <w:t xml:space="preserve">Название последней страны связано со словом </w:t>
      </w:r>
      <w:r>
        <w:rPr>
          <w:rFonts w:ascii="Times New Roman" w:hAnsi="Times New Roman" w:cs="Times New Roman"/>
          <w:sz w:val="28"/>
          <w:szCs w:val="24"/>
          <w:lang w:val="ru-RU"/>
        </w:rPr>
        <w:t>«эк</w:t>
      </w:r>
      <w:r w:rsidRPr="00DA2373">
        <w:rPr>
          <w:rFonts w:ascii="Times New Roman" w:hAnsi="Times New Roman" w:cs="Times New Roman"/>
          <w:sz w:val="28"/>
          <w:szCs w:val="24"/>
          <w:lang w:val="ru-RU"/>
        </w:rPr>
        <w:t>ватор», который, как не странно по ней не проходит.</w:t>
      </w:r>
    </w:p>
    <w:p w14:paraId="64259580" w14:textId="77777777" w:rsidR="00702299" w:rsidRDefault="00702299" w:rsidP="00702299">
      <w:pPr>
        <w:spacing w:after="0" w:line="240" w:lineRule="auto"/>
        <w:jc w:val="both"/>
        <w:rPr>
          <w:rFonts w:ascii="Times New Roman" w:eastAsia="Times New Roman" w:hAnsi="Times New Roman" w:cs="Times New Roman"/>
          <w:sz w:val="28"/>
          <w:szCs w:val="28"/>
          <w:lang w:val="ru-RU" w:eastAsia="ru-RU"/>
        </w:rPr>
      </w:pPr>
    </w:p>
    <w:tbl>
      <w:tblPr>
        <w:tblStyle w:val="a4"/>
        <w:tblW w:w="0" w:type="auto"/>
        <w:tblLayout w:type="fixed"/>
        <w:tblLook w:val="04A0" w:firstRow="1" w:lastRow="0" w:firstColumn="1" w:lastColumn="0" w:noHBand="0" w:noVBand="1"/>
      </w:tblPr>
      <w:tblGrid>
        <w:gridCol w:w="6771"/>
        <w:gridCol w:w="2800"/>
      </w:tblGrid>
      <w:tr w:rsidR="00702299" w:rsidRPr="00755448" w14:paraId="364E06F0" w14:textId="77777777" w:rsidTr="00BD02F9">
        <w:tc>
          <w:tcPr>
            <w:tcW w:w="6771" w:type="dxa"/>
          </w:tcPr>
          <w:p w14:paraId="10E54AE9" w14:textId="77777777" w:rsidR="00702299" w:rsidRDefault="00702299" w:rsidP="00BD02F9">
            <w:r>
              <w:rPr>
                <w:noProof/>
                <w:lang w:eastAsia="ru-RU"/>
              </w:rPr>
              <w:lastRenderedPageBreak/>
              <w:drawing>
                <wp:inline distT="0" distB="0" distL="0" distR="0" wp14:anchorId="16CB074A" wp14:editId="05E358F5">
                  <wp:extent cx="4215740" cy="4204907"/>
                  <wp:effectExtent l="0" t="0" r="0" b="5715"/>
                  <wp:docPr id="1" name="Рисунок 1" descr="C:\Users\Наташа\AppData\Local\Microsoft\Windows\INetCache\Content.Word\2020-10-20_19-4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Наташа\AppData\Local\Microsoft\Windows\INetCache\Content.Word\2020-10-20_19-48-3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4030" cy="4203201"/>
                          </a:xfrm>
                          <a:prstGeom prst="rect">
                            <a:avLst/>
                          </a:prstGeom>
                          <a:noFill/>
                          <a:ln>
                            <a:noFill/>
                          </a:ln>
                        </pic:spPr>
                      </pic:pic>
                    </a:graphicData>
                  </a:graphic>
                </wp:inline>
              </w:drawing>
            </w:r>
          </w:p>
          <w:p w14:paraId="47778657" w14:textId="77777777" w:rsidR="00702299" w:rsidRDefault="00702299" w:rsidP="00BD02F9"/>
        </w:tc>
        <w:tc>
          <w:tcPr>
            <w:tcW w:w="2800" w:type="dxa"/>
          </w:tcPr>
          <w:p w14:paraId="4F698C33" w14:textId="77777777" w:rsidR="00702299" w:rsidRPr="007E4931" w:rsidRDefault="00702299" w:rsidP="00BD02F9">
            <w:pPr>
              <w:jc w:val="center"/>
              <w:rPr>
                <w:b/>
              </w:rPr>
            </w:pPr>
            <w:r w:rsidRPr="007E4931">
              <w:rPr>
                <w:b/>
              </w:rPr>
              <w:t>1</w:t>
            </w:r>
          </w:p>
          <w:p w14:paraId="1F345D24" w14:textId="77777777" w:rsidR="00702299" w:rsidRDefault="00702299" w:rsidP="00BD02F9">
            <w:pPr>
              <w:rPr>
                <w:szCs w:val="24"/>
                <w:shd w:val="clear" w:color="auto" w:fill="FFFFFF"/>
              </w:rPr>
            </w:pPr>
            <w:r>
              <w:t xml:space="preserve">В этой стране основное население  </w:t>
            </w:r>
            <w:r w:rsidRPr="00F90628">
              <w:rPr>
                <w:szCs w:val="24"/>
                <w:shd w:val="clear" w:color="auto" w:fill="FFFFFF"/>
              </w:rPr>
              <w:t>пуштуны</w:t>
            </w:r>
            <w:r>
              <w:rPr>
                <w:szCs w:val="24"/>
                <w:shd w:val="clear" w:color="auto" w:fill="FFFFFF"/>
              </w:rPr>
              <w:t xml:space="preserve"> (42%).</w:t>
            </w:r>
          </w:p>
          <w:p w14:paraId="36E5F509" w14:textId="77777777" w:rsidR="00702299" w:rsidRDefault="00702299" w:rsidP="00BD02F9">
            <w:pPr>
              <w:rPr>
                <w:szCs w:val="24"/>
                <w:shd w:val="clear" w:color="auto" w:fill="FFFFFF"/>
              </w:rPr>
            </w:pPr>
            <w:r>
              <w:rPr>
                <w:szCs w:val="24"/>
                <w:shd w:val="clear" w:color="auto" w:fill="FFFFFF"/>
              </w:rPr>
              <w:t>Кроме того в стране проживают:</w:t>
            </w:r>
          </w:p>
          <w:p w14:paraId="2EF634A2" w14:textId="77777777" w:rsidR="00702299" w:rsidRDefault="00702299" w:rsidP="00BD02F9">
            <w:r w:rsidRPr="00F90628">
              <w:rPr>
                <w:szCs w:val="24"/>
                <w:shd w:val="clear" w:color="auto" w:fill="FFFFFF"/>
              </w:rPr>
              <w:t xml:space="preserve">таджики (28%), </w:t>
            </w:r>
            <w:proofErr w:type="spellStart"/>
            <w:r w:rsidRPr="00F90628">
              <w:rPr>
                <w:szCs w:val="24"/>
                <w:shd w:val="clear" w:color="auto" w:fill="FFFFFF"/>
              </w:rPr>
              <w:t>хазарейцы</w:t>
            </w:r>
            <w:proofErr w:type="spellEnd"/>
            <w:r w:rsidRPr="00F90628">
              <w:rPr>
                <w:szCs w:val="24"/>
                <w:shd w:val="clear" w:color="auto" w:fill="FFFFFF"/>
              </w:rPr>
              <w:t xml:space="preserve"> (10%), узбеки (8%), </w:t>
            </w:r>
            <w:proofErr w:type="spellStart"/>
            <w:r w:rsidRPr="00F90628">
              <w:rPr>
                <w:szCs w:val="24"/>
                <w:shd w:val="clear" w:color="auto" w:fill="FFFFFF"/>
              </w:rPr>
              <w:t>чараймаки</w:t>
            </w:r>
            <w:proofErr w:type="spellEnd"/>
            <w:r w:rsidRPr="00F90628">
              <w:rPr>
                <w:szCs w:val="24"/>
                <w:shd w:val="clear" w:color="auto" w:fill="FFFFFF"/>
              </w:rPr>
              <w:t xml:space="preserve"> (2,6%), туркмены (2%), </w:t>
            </w:r>
            <w:proofErr w:type="spellStart"/>
            <w:r w:rsidRPr="00F90628">
              <w:rPr>
                <w:szCs w:val="24"/>
                <w:shd w:val="clear" w:color="auto" w:fill="FFFFFF"/>
              </w:rPr>
              <w:t>белуджи</w:t>
            </w:r>
            <w:proofErr w:type="spellEnd"/>
            <w:r w:rsidRPr="00F90628">
              <w:rPr>
                <w:szCs w:val="24"/>
                <w:shd w:val="clear" w:color="auto" w:fill="FFFFFF"/>
              </w:rPr>
              <w:t xml:space="preserve"> (0,5%), </w:t>
            </w:r>
            <w:proofErr w:type="spellStart"/>
            <w:r w:rsidRPr="00F90628">
              <w:rPr>
                <w:szCs w:val="24"/>
                <w:shd w:val="clear" w:color="auto" w:fill="FFFFFF"/>
              </w:rPr>
              <w:t>нуристанцы</w:t>
            </w:r>
            <w:proofErr w:type="spellEnd"/>
            <w:r w:rsidRPr="00F90628">
              <w:rPr>
                <w:szCs w:val="24"/>
                <w:shd w:val="clear" w:color="auto" w:fill="FFFFFF"/>
              </w:rPr>
              <w:t xml:space="preserve"> (0,4%) и </w:t>
            </w:r>
            <w:proofErr w:type="spellStart"/>
            <w:r w:rsidRPr="00F90628">
              <w:rPr>
                <w:szCs w:val="24"/>
                <w:shd w:val="clear" w:color="auto" w:fill="FFFFFF"/>
              </w:rPr>
              <w:t>пашаи</w:t>
            </w:r>
            <w:proofErr w:type="spellEnd"/>
            <w:r w:rsidRPr="00F90628">
              <w:rPr>
                <w:szCs w:val="24"/>
                <w:shd w:val="clear" w:color="auto" w:fill="FFFFFF"/>
              </w:rPr>
              <w:t xml:space="preserve"> (0,2%).</w:t>
            </w:r>
          </w:p>
        </w:tc>
      </w:tr>
      <w:tr w:rsidR="00702299" w:rsidRPr="00755448" w14:paraId="0C57DFCE" w14:textId="77777777" w:rsidTr="00BD02F9">
        <w:tc>
          <w:tcPr>
            <w:tcW w:w="6771" w:type="dxa"/>
          </w:tcPr>
          <w:p w14:paraId="6A6D0817" w14:textId="77777777" w:rsidR="00702299" w:rsidRDefault="00702299" w:rsidP="00BD02F9">
            <w:r>
              <w:rPr>
                <w:noProof/>
                <w:lang w:eastAsia="ru-RU"/>
              </w:rPr>
              <w:drawing>
                <wp:inline distT="0" distB="0" distL="0" distR="0" wp14:anchorId="7DD875E2" wp14:editId="742F58DB">
                  <wp:extent cx="4215740" cy="4124313"/>
                  <wp:effectExtent l="0" t="0" r="0" b="0"/>
                  <wp:docPr id="3" name="Рисунок 3" descr="C:\Users\Наташа\Desktop\image_2020-10-20_21-34-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ша\Desktop\image_2020-10-20_21-34-4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7427" cy="4145529"/>
                          </a:xfrm>
                          <a:prstGeom prst="rect">
                            <a:avLst/>
                          </a:prstGeom>
                          <a:noFill/>
                          <a:ln>
                            <a:noFill/>
                          </a:ln>
                        </pic:spPr>
                      </pic:pic>
                    </a:graphicData>
                  </a:graphic>
                </wp:inline>
              </w:drawing>
            </w:r>
          </w:p>
        </w:tc>
        <w:tc>
          <w:tcPr>
            <w:tcW w:w="2800" w:type="dxa"/>
          </w:tcPr>
          <w:p w14:paraId="73DC5190" w14:textId="77777777" w:rsidR="00702299" w:rsidRPr="00F90628" w:rsidRDefault="00702299" w:rsidP="00BD02F9">
            <w:pPr>
              <w:jc w:val="center"/>
              <w:rPr>
                <w:b/>
              </w:rPr>
            </w:pPr>
            <w:r w:rsidRPr="00F90628">
              <w:rPr>
                <w:b/>
              </w:rPr>
              <w:t>2</w:t>
            </w:r>
          </w:p>
          <w:p w14:paraId="66320123" w14:textId="77777777" w:rsidR="00702299" w:rsidRDefault="00702299" w:rsidP="00BD02F9">
            <w:pPr>
              <w:rPr>
                <w:szCs w:val="24"/>
                <w:shd w:val="clear" w:color="auto" w:fill="FFFFFF"/>
              </w:rPr>
            </w:pPr>
            <w:r w:rsidRPr="00F90628">
              <w:rPr>
                <w:szCs w:val="24"/>
                <w:shd w:val="clear" w:color="auto" w:fill="FFFFFF"/>
              </w:rPr>
              <w:t>Население этой страны состоит из двух крупных этнических групп: фламандцев (58 %) и валлонов (31 %).</w:t>
            </w:r>
          </w:p>
          <w:p w14:paraId="2762976C" w14:textId="77777777" w:rsidR="00702299" w:rsidRDefault="00702299" w:rsidP="00BD02F9">
            <w:r w:rsidRPr="00F90628">
              <w:rPr>
                <w:bCs/>
                <w:szCs w:val="24"/>
                <w:shd w:val="clear" w:color="auto" w:fill="FFFFFF"/>
              </w:rPr>
              <w:t>Национальные</w:t>
            </w:r>
            <w:r w:rsidRPr="00F90628">
              <w:rPr>
                <w:szCs w:val="24"/>
                <w:shd w:val="clear" w:color="auto" w:fill="FFFFFF"/>
              </w:rPr>
              <w:t> меньшинства представлены французами, итальянцами, нидерландцами, испанцами и немцами</w:t>
            </w:r>
            <w:r>
              <w:rPr>
                <w:rFonts w:ascii="Arial" w:hAnsi="Arial" w:cs="Arial"/>
                <w:color w:val="333333"/>
                <w:sz w:val="27"/>
                <w:szCs w:val="27"/>
                <w:shd w:val="clear" w:color="auto" w:fill="FFFFFF"/>
              </w:rPr>
              <w:t>.</w:t>
            </w:r>
          </w:p>
        </w:tc>
      </w:tr>
      <w:tr w:rsidR="00702299" w14:paraId="6AE9332D" w14:textId="77777777" w:rsidTr="00BD02F9">
        <w:tc>
          <w:tcPr>
            <w:tcW w:w="6771" w:type="dxa"/>
          </w:tcPr>
          <w:p w14:paraId="2231A5F3" w14:textId="77777777" w:rsidR="00702299" w:rsidRDefault="00702299" w:rsidP="00BD02F9">
            <w:r>
              <w:rPr>
                <w:noProof/>
                <w:lang w:eastAsia="ru-RU"/>
              </w:rPr>
              <w:lastRenderedPageBreak/>
              <w:drawing>
                <wp:inline distT="0" distB="0" distL="0" distR="0" wp14:anchorId="5770D034" wp14:editId="1DF04478">
                  <wp:extent cx="4198289" cy="4507215"/>
                  <wp:effectExtent l="0" t="0" r="0" b="8255"/>
                  <wp:docPr id="5" name="Рисунок 5" descr="C:\Users\Наташа\YandexDisk-tala.yavoda\Скриншоты\2020-10-20_20-17-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Наташа\YandexDisk-tala.yavoda\Скриншоты\2020-10-20_20-17-5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0431" cy="4509514"/>
                          </a:xfrm>
                          <a:prstGeom prst="rect">
                            <a:avLst/>
                          </a:prstGeom>
                          <a:noFill/>
                          <a:ln>
                            <a:noFill/>
                          </a:ln>
                        </pic:spPr>
                      </pic:pic>
                    </a:graphicData>
                  </a:graphic>
                </wp:inline>
              </w:drawing>
            </w:r>
          </w:p>
        </w:tc>
        <w:tc>
          <w:tcPr>
            <w:tcW w:w="2800" w:type="dxa"/>
          </w:tcPr>
          <w:p w14:paraId="65B81306" w14:textId="77777777" w:rsidR="00702299" w:rsidRPr="00F90628" w:rsidRDefault="00702299" w:rsidP="00BD02F9">
            <w:pPr>
              <w:jc w:val="center"/>
              <w:rPr>
                <w:b/>
              </w:rPr>
            </w:pPr>
            <w:r w:rsidRPr="00F90628">
              <w:rPr>
                <w:b/>
              </w:rPr>
              <w:t>3</w:t>
            </w:r>
          </w:p>
          <w:p w14:paraId="61BEAC69" w14:textId="77777777" w:rsidR="00702299" w:rsidRDefault="00702299" w:rsidP="00BD02F9">
            <w:r>
              <w:t xml:space="preserve">Население этой страны относится к народам банту из них крупнейший – фанг (62%), </w:t>
            </w:r>
            <w:proofErr w:type="spellStart"/>
            <w:r>
              <w:t>ндове</w:t>
            </w:r>
            <w:proofErr w:type="spellEnd"/>
            <w:r>
              <w:t xml:space="preserve"> (живут на побережье </w:t>
            </w:r>
            <w:proofErr w:type="spellStart"/>
            <w:r>
              <w:t>Мбини</w:t>
            </w:r>
            <w:proofErr w:type="spellEnd"/>
            <w:r>
              <w:t xml:space="preserve">) составляют 5%, </w:t>
            </w:r>
            <w:proofErr w:type="spellStart"/>
            <w:r>
              <w:t>буби</w:t>
            </w:r>
            <w:proofErr w:type="spellEnd"/>
            <w:r>
              <w:t xml:space="preserve"> 15%. В стране также велика численность народа </w:t>
            </w:r>
            <w:proofErr w:type="spellStart"/>
            <w:r>
              <w:t>дуала</w:t>
            </w:r>
            <w:proofErr w:type="spellEnd"/>
            <w:r>
              <w:t xml:space="preserve"> и </w:t>
            </w:r>
            <w:proofErr w:type="spellStart"/>
            <w:r>
              <w:t>фернандино</w:t>
            </w:r>
            <w:proofErr w:type="spellEnd"/>
            <w:r>
              <w:t>, креолов-</w:t>
            </w:r>
            <w:proofErr w:type="spellStart"/>
            <w:r>
              <w:t>аннабонцев</w:t>
            </w:r>
            <w:proofErr w:type="spellEnd"/>
            <w:r>
              <w:t>. К коренному населению страны относятся пигмеи.</w:t>
            </w:r>
          </w:p>
        </w:tc>
      </w:tr>
      <w:tr w:rsidR="00702299" w:rsidRPr="00755448" w14:paraId="26A7E5CD" w14:textId="77777777" w:rsidTr="00BD02F9">
        <w:tc>
          <w:tcPr>
            <w:tcW w:w="6771" w:type="dxa"/>
          </w:tcPr>
          <w:p w14:paraId="0F5D28EE" w14:textId="77777777" w:rsidR="00702299" w:rsidRDefault="00702299" w:rsidP="00BD02F9"/>
          <w:p w14:paraId="03F7F560" w14:textId="77777777" w:rsidR="00702299" w:rsidRDefault="00702299" w:rsidP="00BD02F9">
            <w:r>
              <w:rPr>
                <w:noProof/>
                <w:lang w:eastAsia="ru-RU"/>
              </w:rPr>
              <w:drawing>
                <wp:inline distT="0" distB="0" distL="0" distR="0" wp14:anchorId="257F6073" wp14:editId="22A3DFBD">
                  <wp:extent cx="4264057" cy="4237583"/>
                  <wp:effectExtent l="0" t="0" r="3175" b="0"/>
                  <wp:docPr id="4" name="Рисунок 4" descr="C:\Users\Наташа\Desktop\photo_2020-10-20_21-3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ша\Desktop\photo_2020-10-20_21-38-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5920" cy="4239435"/>
                          </a:xfrm>
                          <a:prstGeom prst="rect">
                            <a:avLst/>
                          </a:prstGeom>
                          <a:noFill/>
                          <a:ln>
                            <a:noFill/>
                          </a:ln>
                        </pic:spPr>
                      </pic:pic>
                    </a:graphicData>
                  </a:graphic>
                </wp:inline>
              </w:drawing>
            </w:r>
          </w:p>
        </w:tc>
        <w:tc>
          <w:tcPr>
            <w:tcW w:w="2800" w:type="dxa"/>
          </w:tcPr>
          <w:p w14:paraId="5A8D1F38" w14:textId="77777777" w:rsidR="00702299" w:rsidRPr="00F90628" w:rsidRDefault="00702299" w:rsidP="00BD02F9">
            <w:pPr>
              <w:jc w:val="center"/>
              <w:rPr>
                <w:b/>
              </w:rPr>
            </w:pPr>
            <w:r w:rsidRPr="00F90628">
              <w:rPr>
                <w:b/>
              </w:rPr>
              <w:t>4</w:t>
            </w:r>
          </w:p>
          <w:p w14:paraId="72F37BC9" w14:textId="77777777" w:rsidR="00702299" w:rsidRDefault="00702299" w:rsidP="00BD02F9">
            <w:pPr>
              <w:rPr>
                <w:szCs w:val="24"/>
                <w:shd w:val="clear" w:color="auto" w:fill="FFFFFF"/>
              </w:rPr>
            </w:pPr>
            <w:r>
              <w:t xml:space="preserve">В этой стране основное население </w:t>
            </w:r>
            <w:proofErr w:type="spellStart"/>
            <w:r>
              <w:t>гвиянцы</w:t>
            </w:r>
            <w:proofErr w:type="spellEnd"/>
            <w:r>
              <w:t xml:space="preserve"> -  83,7%. </w:t>
            </w:r>
            <w:r>
              <w:rPr>
                <w:szCs w:val="24"/>
                <w:shd w:val="clear" w:color="auto" w:fill="FFFFFF"/>
              </w:rPr>
              <w:t>Их составляют (</w:t>
            </w:r>
            <w:r w:rsidRPr="00494940">
              <w:rPr>
                <w:szCs w:val="24"/>
                <w:shd w:val="clear" w:color="auto" w:fill="FFFFFF"/>
              </w:rPr>
              <w:t>до 70 %</w:t>
            </w:r>
            <w:r>
              <w:rPr>
                <w:szCs w:val="24"/>
                <w:shd w:val="clear" w:color="auto" w:fill="FFFFFF"/>
              </w:rPr>
              <w:t>)</w:t>
            </w:r>
            <w:r w:rsidRPr="00494940">
              <w:rPr>
                <w:szCs w:val="24"/>
                <w:shd w:val="clear" w:color="auto" w:fill="FFFFFF"/>
              </w:rPr>
              <w:t xml:space="preserve"> негры и мулаты (креолы, переселенцы из Гаити), </w:t>
            </w:r>
          </w:p>
          <w:p w14:paraId="01E0C310" w14:textId="77777777" w:rsidR="00702299" w:rsidRPr="00494940" w:rsidRDefault="00702299" w:rsidP="00BD02F9">
            <w:pPr>
              <w:rPr>
                <w:szCs w:val="24"/>
              </w:rPr>
            </w:pPr>
            <w:r w:rsidRPr="00494940">
              <w:rPr>
                <w:szCs w:val="24"/>
                <w:shd w:val="clear" w:color="auto" w:fill="FFFFFF"/>
              </w:rPr>
              <w:t>12 % европейцы (в основном французы и португальцы), 3 % индейцы, 15 % бразильцы и потомки выходцев из различных стран Азии.</w:t>
            </w:r>
            <w:r w:rsidRPr="00494940">
              <w:rPr>
                <w:szCs w:val="24"/>
              </w:rPr>
              <w:t xml:space="preserve"> </w:t>
            </w:r>
          </w:p>
        </w:tc>
      </w:tr>
    </w:tbl>
    <w:p w14:paraId="1E4DD689" w14:textId="77777777" w:rsidR="00702299" w:rsidRPr="00D4265B" w:rsidRDefault="00702299" w:rsidP="00702299">
      <w:pPr>
        <w:spacing w:after="0" w:line="240" w:lineRule="auto"/>
        <w:jc w:val="both"/>
        <w:rPr>
          <w:rFonts w:ascii="Times New Roman" w:hAnsi="Times New Roman" w:cs="Times New Roman"/>
          <w:b/>
          <w:sz w:val="28"/>
          <w:szCs w:val="28"/>
          <w:lang w:val="ru-RU"/>
        </w:rPr>
      </w:pPr>
    </w:p>
    <w:p w14:paraId="18A2A819" w14:textId="77777777" w:rsidR="008E5DA0" w:rsidRPr="00702299" w:rsidRDefault="008E5DA0" w:rsidP="008E5DA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ru-RU"/>
        </w:rPr>
        <w:lastRenderedPageBreak/>
        <w:t xml:space="preserve">Задача </w:t>
      </w:r>
      <w:r>
        <w:rPr>
          <w:rFonts w:ascii="Times New Roman" w:hAnsi="Times New Roman" w:cs="Times New Roman"/>
          <w:b/>
          <w:sz w:val="28"/>
          <w:szCs w:val="28"/>
        </w:rPr>
        <w:t>3</w:t>
      </w:r>
    </w:p>
    <w:p w14:paraId="33179250" w14:textId="77777777" w:rsidR="008E5DA0" w:rsidRDefault="008E5DA0" w:rsidP="008E5DA0">
      <w:pPr>
        <w:spacing w:after="0" w:line="240" w:lineRule="auto"/>
        <w:jc w:val="both"/>
        <w:rPr>
          <w:rFonts w:ascii="Times New Roman" w:hAnsi="Times New Roman" w:cs="Times New Roman"/>
          <w:bCs/>
          <w:sz w:val="28"/>
          <w:szCs w:val="28"/>
          <w:lang w:val="ru-RU"/>
        </w:rPr>
      </w:pPr>
    </w:p>
    <w:p w14:paraId="2A54C8A0" w14:textId="77777777" w:rsidR="008E5DA0" w:rsidRPr="00647008" w:rsidRDefault="008E5DA0" w:rsidP="008E5DA0">
      <w:pPr>
        <w:numPr>
          <w:ilvl w:val="0"/>
          <w:numId w:val="5"/>
        </w:numPr>
        <w:spacing w:after="0" w:line="240" w:lineRule="auto"/>
        <w:jc w:val="both"/>
        <w:rPr>
          <w:rFonts w:ascii="Times New Roman" w:hAnsi="Times New Roman" w:cs="Times New Roman"/>
          <w:i/>
          <w:sz w:val="28"/>
          <w:szCs w:val="28"/>
        </w:rPr>
      </w:pPr>
      <w:proofErr w:type="spellStart"/>
      <w:r w:rsidRPr="00647008">
        <w:rPr>
          <w:rFonts w:ascii="Times New Roman" w:hAnsi="Times New Roman" w:cs="Times New Roman"/>
          <w:i/>
          <w:sz w:val="28"/>
          <w:szCs w:val="28"/>
        </w:rPr>
        <w:t>Определите</w:t>
      </w:r>
      <w:proofErr w:type="spellEnd"/>
      <w:r w:rsidRPr="00647008">
        <w:rPr>
          <w:rFonts w:ascii="Times New Roman" w:hAnsi="Times New Roman" w:cs="Times New Roman"/>
          <w:i/>
          <w:sz w:val="28"/>
          <w:szCs w:val="28"/>
        </w:rPr>
        <w:t xml:space="preserve"> </w:t>
      </w:r>
      <w:proofErr w:type="spellStart"/>
      <w:r w:rsidRPr="00647008">
        <w:rPr>
          <w:rFonts w:ascii="Times New Roman" w:hAnsi="Times New Roman" w:cs="Times New Roman"/>
          <w:i/>
          <w:sz w:val="28"/>
          <w:szCs w:val="28"/>
        </w:rPr>
        <w:t>экономический</w:t>
      </w:r>
      <w:proofErr w:type="spellEnd"/>
      <w:r w:rsidRPr="00647008">
        <w:rPr>
          <w:rFonts w:ascii="Times New Roman" w:hAnsi="Times New Roman" w:cs="Times New Roman"/>
          <w:i/>
          <w:sz w:val="28"/>
          <w:szCs w:val="28"/>
        </w:rPr>
        <w:t xml:space="preserve"> </w:t>
      </w:r>
      <w:proofErr w:type="spellStart"/>
      <w:r w:rsidRPr="00647008">
        <w:rPr>
          <w:rFonts w:ascii="Times New Roman" w:hAnsi="Times New Roman" w:cs="Times New Roman"/>
          <w:i/>
          <w:sz w:val="28"/>
          <w:szCs w:val="28"/>
        </w:rPr>
        <w:t>район</w:t>
      </w:r>
      <w:proofErr w:type="spellEnd"/>
      <w:r w:rsidRPr="00647008">
        <w:rPr>
          <w:rFonts w:ascii="Times New Roman" w:hAnsi="Times New Roman" w:cs="Times New Roman"/>
          <w:i/>
          <w:sz w:val="28"/>
          <w:szCs w:val="28"/>
        </w:rPr>
        <w:t>:</w:t>
      </w:r>
    </w:p>
    <w:p w14:paraId="11A1797F" w14:textId="77777777" w:rsidR="008E5DA0" w:rsidRPr="00766644" w:rsidRDefault="008E5DA0" w:rsidP="008E5DA0">
      <w:pPr>
        <w:spacing w:after="0" w:line="240" w:lineRule="auto"/>
        <w:ind w:firstLine="360"/>
        <w:jc w:val="both"/>
        <w:rPr>
          <w:rFonts w:ascii="Times New Roman" w:hAnsi="Times New Roman" w:cs="Times New Roman"/>
          <w:sz w:val="28"/>
          <w:szCs w:val="28"/>
          <w:lang w:val="ru-RU"/>
        </w:rPr>
      </w:pPr>
      <w:r w:rsidRPr="00766644">
        <w:rPr>
          <w:rFonts w:ascii="Times New Roman" w:hAnsi="Times New Roman" w:cs="Times New Roman"/>
          <w:sz w:val="28"/>
          <w:szCs w:val="28"/>
          <w:lang w:val="ru-RU"/>
        </w:rPr>
        <w:t>Район расположен в самой континентальной и засушливой части Русской равнины. Здесь природные зоны сменяются от лесов на севере, до полупустынь на юге. Агроклиматические ресурсы благоприятны для ведения сельского хозяйства, только частые засухи могут наносить ущерб. Важнейшая отрасль промышленности – машиностроение, где велика доля наукоёмких отраслей. Регион называют «автомобильным цехом страны». Кроме того, он занимает ведущее место по уровню развития химической промышленности. Здесь есть запасы нефти и газа, построен целый каскад ГЭС. Население многонационально, преобладают русские, есть республики, где исповедуют ислам и буддизм.</w:t>
      </w:r>
    </w:p>
    <w:p w14:paraId="7ABEA8AB" w14:textId="77777777" w:rsidR="008E5DA0" w:rsidRPr="00766644" w:rsidRDefault="008E5DA0" w:rsidP="008E5DA0">
      <w:pPr>
        <w:numPr>
          <w:ilvl w:val="0"/>
          <w:numId w:val="5"/>
        </w:numPr>
        <w:spacing w:after="0" w:line="240" w:lineRule="auto"/>
        <w:jc w:val="both"/>
        <w:rPr>
          <w:rFonts w:ascii="Times New Roman" w:hAnsi="Times New Roman" w:cs="Times New Roman"/>
          <w:i/>
          <w:sz w:val="28"/>
          <w:szCs w:val="28"/>
          <w:lang w:val="ru-RU"/>
        </w:rPr>
      </w:pPr>
      <w:r w:rsidRPr="00766644">
        <w:rPr>
          <w:rFonts w:ascii="Times New Roman" w:hAnsi="Times New Roman" w:cs="Times New Roman"/>
          <w:i/>
          <w:sz w:val="28"/>
          <w:szCs w:val="28"/>
          <w:lang w:val="ru-RU"/>
        </w:rPr>
        <w:t xml:space="preserve">Назовите республики, население которых исповедует ислам и буддизм. </w:t>
      </w:r>
    </w:p>
    <w:p w14:paraId="7F599669" w14:textId="77777777" w:rsidR="008E5DA0" w:rsidRPr="00766644" w:rsidRDefault="008E5DA0" w:rsidP="008E5DA0">
      <w:pPr>
        <w:numPr>
          <w:ilvl w:val="0"/>
          <w:numId w:val="5"/>
        </w:numPr>
        <w:spacing w:after="0" w:line="240" w:lineRule="auto"/>
        <w:jc w:val="both"/>
        <w:rPr>
          <w:rFonts w:ascii="Times New Roman" w:hAnsi="Times New Roman" w:cs="Times New Roman"/>
          <w:i/>
          <w:sz w:val="28"/>
          <w:szCs w:val="28"/>
          <w:lang w:val="ru-RU"/>
        </w:rPr>
      </w:pPr>
      <w:r w:rsidRPr="00766644">
        <w:rPr>
          <w:rFonts w:ascii="Times New Roman" w:hAnsi="Times New Roman" w:cs="Times New Roman"/>
          <w:i/>
          <w:sz w:val="28"/>
          <w:szCs w:val="28"/>
          <w:lang w:val="ru-RU"/>
        </w:rPr>
        <w:t>В каком из городов находится всемирно</w:t>
      </w:r>
      <w:r>
        <w:rPr>
          <w:rFonts w:ascii="Times New Roman" w:hAnsi="Times New Roman" w:cs="Times New Roman"/>
          <w:i/>
          <w:sz w:val="28"/>
          <w:szCs w:val="28"/>
          <w:lang w:val="ru-RU"/>
        </w:rPr>
        <w:t>-</w:t>
      </w:r>
      <w:r w:rsidRPr="00766644">
        <w:rPr>
          <w:rFonts w:ascii="Times New Roman" w:hAnsi="Times New Roman" w:cs="Times New Roman"/>
          <w:i/>
          <w:sz w:val="28"/>
          <w:szCs w:val="28"/>
          <w:lang w:val="ru-RU"/>
        </w:rPr>
        <w:t>известный завод, производящий вертолёты семейства «Ми»?</w:t>
      </w:r>
    </w:p>
    <w:p w14:paraId="2AEC48BC" w14:textId="77777777" w:rsidR="008E5DA0" w:rsidRPr="00766644" w:rsidRDefault="008E5DA0" w:rsidP="008E5DA0">
      <w:pPr>
        <w:numPr>
          <w:ilvl w:val="0"/>
          <w:numId w:val="5"/>
        </w:numPr>
        <w:spacing w:after="0" w:line="240" w:lineRule="auto"/>
        <w:jc w:val="both"/>
        <w:rPr>
          <w:rFonts w:ascii="Times New Roman" w:hAnsi="Times New Roman" w:cs="Times New Roman"/>
          <w:i/>
          <w:sz w:val="28"/>
          <w:szCs w:val="28"/>
          <w:lang w:val="ru-RU"/>
        </w:rPr>
      </w:pPr>
      <w:r w:rsidRPr="00766644">
        <w:rPr>
          <w:rFonts w:ascii="Times New Roman" w:hAnsi="Times New Roman" w:cs="Times New Roman"/>
          <w:i/>
          <w:sz w:val="28"/>
          <w:szCs w:val="28"/>
          <w:lang w:val="ru-RU"/>
        </w:rPr>
        <w:t>В каком городе располагаются крупные производства аэрокосмической техники?</w:t>
      </w:r>
    </w:p>
    <w:p w14:paraId="45AF2140" w14:textId="77777777" w:rsidR="008E5DA0" w:rsidRPr="00766644" w:rsidRDefault="008E5DA0" w:rsidP="008E5DA0">
      <w:pPr>
        <w:numPr>
          <w:ilvl w:val="0"/>
          <w:numId w:val="5"/>
        </w:numPr>
        <w:spacing w:after="0" w:line="240" w:lineRule="auto"/>
        <w:jc w:val="both"/>
        <w:rPr>
          <w:rFonts w:ascii="Times New Roman" w:hAnsi="Times New Roman" w:cs="Times New Roman"/>
          <w:sz w:val="28"/>
          <w:szCs w:val="28"/>
          <w:lang w:val="ru-RU"/>
        </w:rPr>
      </w:pPr>
      <w:r w:rsidRPr="00766644">
        <w:rPr>
          <w:rFonts w:ascii="Times New Roman" w:hAnsi="Times New Roman" w:cs="Times New Roman"/>
          <w:sz w:val="28"/>
          <w:szCs w:val="28"/>
          <w:lang w:val="ru-RU"/>
        </w:rPr>
        <w:t xml:space="preserve">Какой город специализируется на производстве </w:t>
      </w:r>
      <w:proofErr w:type="spellStart"/>
      <w:r w:rsidRPr="00766644">
        <w:rPr>
          <w:rFonts w:ascii="Times New Roman" w:hAnsi="Times New Roman" w:cs="Times New Roman"/>
          <w:sz w:val="28"/>
          <w:szCs w:val="28"/>
          <w:lang w:val="ru-RU"/>
        </w:rPr>
        <w:t>полноприводных</w:t>
      </w:r>
      <w:proofErr w:type="spellEnd"/>
      <w:r w:rsidRPr="00766644">
        <w:rPr>
          <w:rFonts w:ascii="Times New Roman" w:hAnsi="Times New Roman" w:cs="Times New Roman"/>
          <w:sz w:val="28"/>
          <w:szCs w:val="28"/>
          <w:lang w:val="ru-RU"/>
        </w:rPr>
        <w:t xml:space="preserve"> автомобилей и грузовых самолетов семейства Ту-204?</w:t>
      </w:r>
    </w:p>
    <w:p w14:paraId="6A9B5CA1" w14:textId="77777777" w:rsidR="008E5DA0" w:rsidRPr="00D4265B" w:rsidRDefault="008E5DA0" w:rsidP="00A555A1">
      <w:pPr>
        <w:spacing w:after="0" w:line="240" w:lineRule="auto"/>
        <w:ind w:firstLine="360"/>
        <w:jc w:val="both"/>
        <w:rPr>
          <w:rFonts w:ascii="Times New Roman" w:hAnsi="Times New Roman" w:cs="Times New Roman"/>
          <w:b/>
          <w:sz w:val="28"/>
          <w:szCs w:val="28"/>
          <w:lang w:val="ru-RU"/>
        </w:rPr>
      </w:pPr>
    </w:p>
    <w:p w14:paraId="5375BA73" w14:textId="15F31CCE" w:rsidR="00DF6C75" w:rsidRPr="00D4265B" w:rsidRDefault="00702299" w:rsidP="00A555A1">
      <w:pPr>
        <w:spacing w:after="0" w:line="240" w:lineRule="auto"/>
        <w:ind w:firstLine="360"/>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Задача </w:t>
      </w:r>
      <w:r w:rsidRPr="00D4265B">
        <w:rPr>
          <w:rFonts w:ascii="Times New Roman" w:hAnsi="Times New Roman" w:cs="Times New Roman"/>
          <w:b/>
          <w:sz w:val="28"/>
          <w:szCs w:val="28"/>
          <w:lang w:val="ru-RU"/>
        </w:rPr>
        <w:t>4</w:t>
      </w:r>
    </w:p>
    <w:p w14:paraId="21455C52" w14:textId="77777777" w:rsidR="00766644" w:rsidRDefault="00766644" w:rsidP="00766644">
      <w:pPr>
        <w:spacing w:after="0" w:line="240" w:lineRule="auto"/>
        <w:jc w:val="both"/>
        <w:rPr>
          <w:rFonts w:ascii="Times New Roman" w:hAnsi="Times New Roman" w:cs="Times New Roman"/>
          <w:sz w:val="28"/>
          <w:szCs w:val="28"/>
          <w:lang w:val="ru-RU"/>
        </w:rPr>
      </w:pPr>
    </w:p>
    <w:p w14:paraId="1E68086D" w14:textId="3C417426" w:rsidR="00702299" w:rsidRPr="00702299" w:rsidRDefault="00766644" w:rsidP="00766644">
      <w:pPr>
        <w:spacing w:after="0" w:line="240" w:lineRule="auto"/>
        <w:jc w:val="both"/>
        <w:rPr>
          <w:rFonts w:ascii="Times New Roman" w:hAnsi="Times New Roman" w:cs="Times New Roman"/>
          <w:sz w:val="28"/>
          <w:szCs w:val="28"/>
          <w:lang w:val="ru-RU"/>
        </w:rPr>
      </w:pPr>
      <w:r w:rsidRPr="00761DCD">
        <w:rPr>
          <w:rFonts w:ascii="Times New Roman" w:hAnsi="Times New Roman" w:cs="Times New Roman"/>
          <w:sz w:val="28"/>
          <w:szCs w:val="28"/>
          <w:lang w:val="ru-RU"/>
        </w:rPr>
        <w:t xml:space="preserve">Перед вами </w:t>
      </w:r>
      <w:r>
        <w:rPr>
          <w:rFonts w:ascii="Times New Roman" w:hAnsi="Times New Roman" w:cs="Times New Roman"/>
          <w:sz w:val="28"/>
          <w:szCs w:val="28"/>
          <w:lang w:val="ru-RU"/>
        </w:rPr>
        <w:t>та</w:t>
      </w:r>
      <w:r w:rsidR="00755448">
        <w:rPr>
          <w:rFonts w:ascii="Times New Roman" w:hAnsi="Times New Roman" w:cs="Times New Roman"/>
          <w:sz w:val="28"/>
          <w:szCs w:val="28"/>
          <w:lang w:val="ru-RU"/>
        </w:rPr>
        <w:t>блица с некоторыми сведениями о</w:t>
      </w:r>
      <w:r>
        <w:rPr>
          <w:rFonts w:ascii="Times New Roman" w:hAnsi="Times New Roman" w:cs="Times New Roman"/>
          <w:sz w:val="28"/>
          <w:szCs w:val="28"/>
          <w:lang w:val="ru-RU"/>
        </w:rPr>
        <w:t xml:space="preserve"> </w:t>
      </w:r>
      <w:r w:rsidR="00755448">
        <w:rPr>
          <w:rFonts w:ascii="Times New Roman" w:hAnsi="Times New Roman" w:cs="Times New Roman"/>
          <w:sz w:val="28"/>
          <w:szCs w:val="28"/>
          <w:lang w:val="ru-RU"/>
        </w:rPr>
        <w:t>ряде</w:t>
      </w:r>
      <w:r>
        <w:rPr>
          <w:rFonts w:ascii="Times New Roman" w:hAnsi="Times New Roman" w:cs="Times New Roman"/>
          <w:sz w:val="28"/>
          <w:szCs w:val="28"/>
          <w:lang w:val="ru-RU"/>
        </w:rPr>
        <w:t xml:space="preserve"> крупнейших ГЭС мира (</w:t>
      </w:r>
      <w:proofErr w:type="spellStart"/>
      <w:r w:rsidRPr="00503E31">
        <w:rPr>
          <w:rFonts w:ascii="Times New Roman" w:hAnsi="Times New Roman" w:cs="Times New Roman"/>
          <w:sz w:val="28"/>
          <w:szCs w:val="28"/>
          <w:lang w:val="ru-RU"/>
        </w:rPr>
        <w:t>Итайпу</w:t>
      </w:r>
      <w:proofErr w:type="spellEnd"/>
      <w:r w:rsidRPr="00503E31">
        <w:rPr>
          <w:rFonts w:ascii="Times New Roman" w:hAnsi="Times New Roman" w:cs="Times New Roman"/>
          <w:sz w:val="28"/>
          <w:szCs w:val="28"/>
          <w:lang w:val="ru-RU"/>
        </w:rPr>
        <w:t xml:space="preserve">, Гран-Кули, Саяно-Шушенская, </w:t>
      </w:r>
      <w:proofErr w:type="spellStart"/>
      <w:r w:rsidRPr="00503E31">
        <w:rPr>
          <w:rFonts w:ascii="Times New Roman" w:hAnsi="Times New Roman" w:cs="Times New Roman"/>
          <w:sz w:val="28"/>
          <w:szCs w:val="28"/>
          <w:lang w:val="ru-RU"/>
        </w:rPr>
        <w:t>Гури</w:t>
      </w:r>
      <w:proofErr w:type="spellEnd"/>
      <w:r w:rsidRPr="00503E31">
        <w:rPr>
          <w:rFonts w:ascii="Times New Roman" w:hAnsi="Times New Roman" w:cs="Times New Roman"/>
          <w:sz w:val="28"/>
          <w:szCs w:val="28"/>
          <w:lang w:val="ru-RU"/>
        </w:rPr>
        <w:t>, Три ущелья</w:t>
      </w:r>
      <w:r>
        <w:rPr>
          <w:rFonts w:ascii="Times New Roman" w:hAnsi="Times New Roman" w:cs="Times New Roman"/>
          <w:sz w:val="28"/>
          <w:szCs w:val="28"/>
          <w:lang w:val="ru-RU"/>
        </w:rPr>
        <w:t>). Установите соответствия ГЭС – факт, впишите реки и страны (при необходимости несколько стран), к которым они относятся. Соотнесите их с особенностями, перечисленными после таблицы.</w:t>
      </w:r>
    </w:p>
    <w:tbl>
      <w:tblPr>
        <w:tblStyle w:val="a4"/>
        <w:tblW w:w="0" w:type="auto"/>
        <w:tblLayout w:type="fixed"/>
        <w:tblLook w:val="04A0" w:firstRow="1" w:lastRow="0" w:firstColumn="1" w:lastColumn="0" w:noHBand="0" w:noVBand="1"/>
      </w:tblPr>
      <w:tblGrid>
        <w:gridCol w:w="250"/>
        <w:gridCol w:w="425"/>
        <w:gridCol w:w="6096"/>
        <w:gridCol w:w="1134"/>
        <w:gridCol w:w="708"/>
        <w:gridCol w:w="567"/>
        <w:gridCol w:w="674"/>
      </w:tblGrid>
      <w:tr w:rsidR="00766644" w14:paraId="4D9E6879" w14:textId="77777777" w:rsidTr="001B76B7">
        <w:trPr>
          <w:cantSplit/>
          <w:trHeight w:val="2236"/>
        </w:trPr>
        <w:tc>
          <w:tcPr>
            <w:tcW w:w="250" w:type="dxa"/>
          </w:tcPr>
          <w:p w14:paraId="02EACD99" w14:textId="77777777" w:rsidR="00766644" w:rsidRPr="007A29FB" w:rsidRDefault="00766644" w:rsidP="001B76B7">
            <w:pPr>
              <w:jc w:val="both"/>
              <w:rPr>
                <w:rFonts w:cs="Times New Roman"/>
                <w:szCs w:val="28"/>
              </w:rPr>
            </w:pPr>
          </w:p>
        </w:tc>
        <w:tc>
          <w:tcPr>
            <w:tcW w:w="425" w:type="dxa"/>
            <w:textDirection w:val="tbRl"/>
            <w:vAlign w:val="center"/>
          </w:tcPr>
          <w:p w14:paraId="04DE2573" w14:textId="77777777" w:rsidR="00766644" w:rsidRPr="007A29FB" w:rsidRDefault="00766644" w:rsidP="001B76B7">
            <w:pPr>
              <w:ind w:left="113" w:right="113"/>
              <w:rPr>
                <w:rFonts w:cs="Times New Roman"/>
                <w:szCs w:val="28"/>
              </w:rPr>
            </w:pPr>
            <w:r>
              <w:rPr>
                <w:rFonts w:cs="Times New Roman"/>
                <w:szCs w:val="28"/>
              </w:rPr>
              <w:t>ГЭС</w:t>
            </w:r>
          </w:p>
        </w:tc>
        <w:tc>
          <w:tcPr>
            <w:tcW w:w="6096" w:type="dxa"/>
            <w:vAlign w:val="center"/>
          </w:tcPr>
          <w:p w14:paraId="594F6F77" w14:textId="77777777" w:rsidR="00766644" w:rsidRPr="007A29FB" w:rsidRDefault="00766644" w:rsidP="001B76B7">
            <w:pPr>
              <w:jc w:val="center"/>
              <w:rPr>
                <w:rFonts w:cs="Times New Roman"/>
                <w:szCs w:val="28"/>
              </w:rPr>
            </w:pPr>
            <w:r>
              <w:rPr>
                <w:rFonts w:cs="Times New Roman"/>
                <w:szCs w:val="28"/>
              </w:rPr>
              <w:t>Факт</w:t>
            </w:r>
          </w:p>
        </w:tc>
        <w:tc>
          <w:tcPr>
            <w:tcW w:w="1134" w:type="dxa"/>
            <w:textDirection w:val="tbRl"/>
            <w:vAlign w:val="center"/>
          </w:tcPr>
          <w:p w14:paraId="57740C06" w14:textId="77777777" w:rsidR="00766644" w:rsidRPr="007A29FB" w:rsidRDefault="00766644" w:rsidP="001B76B7">
            <w:pPr>
              <w:ind w:left="113" w:right="113"/>
              <w:rPr>
                <w:rFonts w:cs="Times New Roman"/>
                <w:szCs w:val="28"/>
              </w:rPr>
            </w:pPr>
            <w:r>
              <w:rPr>
                <w:rFonts w:cs="Times New Roman"/>
                <w:szCs w:val="28"/>
              </w:rPr>
              <w:t>Место в мире по установленной мощности</w:t>
            </w:r>
          </w:p>
        </w:tc>
        <w:tc>
          <w:tcPr>
            <w:tcW w:w="708" w:type="dxa"/>
            <w:textDirection w:val="tbRl"/>
            <w:vAlign w:val="center"/>
          </w:tcPr>
          <w:p w14:paraId="19FE3100" w14:textId="77777777" w:rsidR="00766644" w:rsidRPr="007A29FB" w:rsidRDefault="00766644" w:rsidP="001B76B7">
            <w:pPr>
              <w:ind w:left="113" w:right="113"/>
              <w:rPr>
                <w:rFonts w:cs="Times New Roman"/>
                <w:szCs w:val="28"/>
              </w:rPr>
            </w:pPr>
            <w:r>
              <w:rPr>
                <w:rFonts w:cs="Times New Roman"/>
                <w:szCs w:val="28"/>
              </w:rPr>
              <w:t>Река</w:t>
            </w:r>
          </w:p>
        </w:tc>
        <w:tc>
          <w:tcPr>
            <w:tcW w:w="567" w:type="dxa"/>
            <w:textDirection w:val="tbRl"/>
            <w:vAlign w:val="center"/>
          </w:tcPr>
          <w:p w14:paraId="47AA9947" w14:textId="77777777" w:rsidR="00766644" w:rsidRPr="007A29FB" w:rsidRDefault="00766644" w:rsidP="001B76B7">
            <w:pPr>
              <w:ind w:left="113" w:right="113"/>
              <w:rPr>
                <w:rFonts w:cs="Times New Roman"/>
                <w:szCs w:val="28"/>
              </w:rPr>
            </w:pPr>
            <w:r>
              <w:rPr>
                <w:rFonts w:cs="Times New Roman"/>
                <w:szCs w:val="28"/>
              </w:rPr>
              <w:t>Страна</w:t>
            </w:r>
          </w:p>
        </w:tc>
        <w:tc>
          <w:tcPr>
            <w:tcW w:w="674" w:type="dxa"/>
            <w:textDirection w:val="tbRl"/>
            <w:vAlign w:val="center"/>
          </w:tcPr>
          <w:p w14:paraId="76C70F2F" w14:textId="77777777" w:rsidR="00766644" w:rsidRPr="007A29FB" w:rsidRDefault="00766644" w:rsidP="001B76B7">
            <w:pPr>
              <w:ind w:left="113" w:right="113"/>
              <w:rPr>
                <w:rFonts w:cs="Times New Roman"/>
                <w:szCs w:val="28"/>
              </w:rPr>
            </w:pPr>
            <w:r>
              <w:rPr>
                <w:rFonts w:cs="Times New Roman"/>
                <w:szCs w:val="28"/>
              </w:rPr>
              <w:t>Особенность</w:t>
            </w:r>
          </w:p>
        </w:tc>
      </w:tr>
      <w:tr w:rsidR="00766644" w14:paraId="4759DFE9" w14:textId="77777777" w:rsidTr="001B76B7">
        <w:tc>
          <w:tcPr>
            <w:tcW w:w="250" w:type="dxa"/>
          </w:tcPr>
          <w:p w14:paraId="511AC119" w14:textId="77777777" w:rsidR="00766644" w:rsidRPr="007A29FB" w:rsidRDefault="00766644" w:rsidP="001B76B7">
            <w:pPr>
              <w:jc w:val="both"/>
              <w:rPr>
                <w:rFonts w:cs="Times New Roman"/>
                <w:szCs w:val="28"/>
              </w:rPr>
            </w:pPr>
            <w:r w:rsidRPr="007A29FB">
              <w:rPr>
                <w:rFonts w:cs="Times New Roman"/>
                <w:szCs w:val="28"/>
              </w:rPr>
              <w:t>1</w:t>
            </w:r>
          </w:p>
        </w:tc>
        <w:tc>
          <w:tcPr>
            <w:tcW w:w="425" w:type="dxa"/>
          </w:tcPr>
          <w:p w14:paraId="0A6EBF71" w14:textId="77777777" w:rsidR="00766644" w:rsidRPr="007A29FB" w:rsidRDefault="00766644" w:rsidP="001B76B7">
            <w:pPr>
              <w:jc w:val="both"/>
              <w:rPr>
                <w:rFonts w:cs="Times New Roman"/>
                <w:szCs w:val="28"/>
              </w:rPr>
            </w:pPr>
          </w:p>
        </w:tc>
        <w:tc>
          <w:tcPr>
            <w:tcW w:w="6096" w:type="dxa"/>
          </w:tcPr>
          <w:p w14:paraId="55B2FFFB" w14:textId="77777777" w:rsidR="00766644" w:rsidRPr="007A29FB" w:rsidRDefault="00766644" w:rsidP="001B76B7">
            <w:pPr>
              <w:jc w:val="both"/>
              <w:rPr>
                <w:rFonts w:cs="Times New Roman"/>
                <w:szCs w:val="28"/>
              </w:rPr>
            </w:pPr>
            <w:r>
              <w:rPr>
                <w:rFonts w:cs="Times New Roman"/>
                <w:szCs w:val="28"/>
              </w:rPr>
              <w:t xml:space="preserve">В 2009 году на этой ГЭС случилась серьёзная </w:t>
            </w:r>
            <w:r w:rsidRPr="00564E24">
              <w:rPr>
                <w:rFonts w:cs="Times New Roman"/>
                <w:szCs w:val="28"/>
              </w:rPr>
              <w:t>авария, в результате которой станция временно оказалась выведенной из строя, при этом погибли 75 человек. Лишь в ноябре 2014 года электростанцию смогли восстановить.</w:t>
            </w:r>
          </w:p>
        </w:tc>
        <w:tc>
          <w:tcPr>
            <w:tcW w:w="1134" w:type="dxa"/>
          </w:tcPr>
          <w:p w14:paraId="4F132749" w14:textId="77777777" w:rsidR="00766644" w:rsidRPr="007A29FB" w:rsidRDefault="00766644" w:rsidP="001B76B7">
            <w:pPr>
              <w:jc w:val="both"/>
              <w:rPr>
                <w:rFonts w:cs="Times New Roman"/>
                <w:szCs w:val="28"/>
              </w:rPr>
            </w:pPr>
            <w:r>
              <w:rPr>
                <w:rFonts w:cs="Times New Roman"/>
                <w:szCs w:val="28"/>
              </w:rPr>
              <w:t>10</w:t>
            </w:r>
          </w:p>
        </w:tc>
        <w:tc>
          <w:tcPr>
            <w:tcW w:w="708" w:type="dxa"/>
          </w:tcPr>
          <w:p w14:paraId="2CD6F2F6" w14:textId="77777777" w:rsidR="00766644" w:rsidRPr="007A29FB" w:rsidRDefault="00766644" w:rsidP="001B76B7">
            <w:pPr>
              <w:jc w:val="both"/>
              <w:rPr>
                <w:rFonts w:cs="Times New Roman"/>
                <w:szCs w:val="28"/>
              </w:rPr>
            </w:pPr>
          </w:p>
        </w:tc>
        <w:tc>
          <w:tcPr>
            <w:tcW w:w="567" w:type="dxa"/>
          </w:tcPr>
          <w:p w14:paraId="4D33A03B" w14:textId="77777777" w:rsidR="00766644" w:rsidRPr="007A29FB" w:rsidRDefault="00766644" w:rsidP="001B76B7">
            <w:pPr>
              <w:jc w:val="both"/>
              <w:rPr>
                <w:rFonts w:cs="Times New Roman"/>
                <w:szCs w:val="28"/>
              </w:rPr>
            </w:pPr>
          </w:p>
        </w:tc>
        <w:tc>
          <w:tcPr>
            <w:tcW w:w="674" w:type="dxa"/>
          </w:tcPr>
          <w:p w14:paraId="5096E19B" w14:textId="77777777" w:rsidR="00766644" w:rsidRPr="007A29FB" w:rsidRDefault="00766644" w:rsidP="001B76B7">
            <w:pPr>
              <w:jc w:val="both"/>
              <w:rPr>
                <w:rFonts w:cs="Times New Roman"/>
                <w:szCs w:val="28"/>
              </w:rPr>
            </w:pPr>
          </w:p>
        </w:tc>
      </w:tr>
      <w:tr w:rsidR="00766644" w14:paraId="25B2337F" w14:textId="77777777" w:rsidTr="001B76B7">
        <w:tc>
          <w:tcPr>
            <w:tcW w:w="250" w:type="dxa"/>
          </w:tcPr>
          <w:p w14:paraId="5DEFB6FF" w14:textId="77777777" w:rsidR="00766644" w:rsidRPr="007A29FB" w:rsidRDefault="00766644" w:rsidP="001B76B7">
            <w:pPr>
              <w:jc w:val="both"/>
              <w:rPr>
                <w:rFonts w:cs="Times New Roman"/>
                <w:szCs w:val="28"/>
              </w:rPr>
            </w:pPr>
            <w:r w:rsidRPr="007A29FB">
              <w:rPr>
                <w:rFonts w:cs="Times New Roman"/>
                <w:szCs w:val="28"/>
              </w:rPr>
              <w:t>2</w:t>
            </w:r>
          </w:p>
        </w:tc>
        <w:tc>
          <w:tcPr>
            <w:tcW w:w="425" w:type="dxa"/>
          </w:tcPr>
          <w:p w14:paraId="504C4E2B" w14:textId="77777777" w:rsidR="00766644" w:rsidRPr="007A29FB" w:rsidRDefault="00766644" w:rsidP="001B76B7">
            <w:pPr>
              <w:jc w:val="both"/>
              <w:rPr>
                <w:rFonts w:cs="Times New Roman"/>
                <w:szCs w:val="28"/>
              </w:rPr>
            </w:pPr>
          </w:p>
        </w:tc>
        <w:tc>
          <w:tcPr>
            <w:tcW w:w="6096" w:type="dxa"/>
          </w:tcPr>
          <w:p w14:paraId="1A5FB94A" w14:textId="77777777" w:rsidR="00766644" w:rsidRPr="007A29FB" w:rsidRDefault="00766644" w:rsidP="001B76B7">
            <w:pPr>
              <w:jc w:val="both"/>
              <w:rPr>
                <w:rFonts w:cs="Times New Roman"/>
                <w:szCs w:val="28"/>
              </w:rPr>
            </w:pPr>
            <w:r w:rsidRPr="0029568A">
              <w:rPr>
                <w:rFonts w:cs="Times New Roman"/>
                <w:szCs w:val="28"/>
              </w:rPr>
              <w:t>На да</w:t>
            </w:r>
            <w:r>
              <w:rPr>
                <w:rFonts w:cs="Times New Roman"/>
                <w:szCs w:val="28"/>
              </w:rPr>
              <w:t xml:space="preserve">нный момент это самая крупная </w:t>
            </w:r>
            <w:r w:rsidRPr="0029568A">
              <w:rPr>
                <w:rFonts w:cs="Times New Roman"/>
                <w:szCs w:val="28"/>
              </w:rPr>
              <w:t>ГЭС</w:t>
            </w:r>
            <w:r>
              <w:rPr>
                <w:rFonts w:cs="Times New Roman"/>
                <w:szCs w:val="28"/>
              </w:rPr>
              <w:t xml:space="preserve"> на своем континенте</w:t>
            </w:r>
            <w:r w:rsidRPr="0029568A">
              <w:rPr>
                <w:rFonts w:cs="Times New Roman"/>
                <w:szCs w:val="28"/>
              </w:rPr>
              <w:t>.</w:t>
            </w:r>
            <w:r>
              <w:rPr>
                <w:rFonts w:cs="Times New Roman"/>
                <w:szCs w:val="28"/>
              </w:rPr>
              <w:t xml:space="preserve"> Она была построена в 1942 году</w:t>
            </w:r>
            <w:r w:rsidRPr="0029568A">
              <w:rPr>
                <w:rFonts w:cs="Times New Roman"/>
                <w:szCs w:val="28"/>
              </w:rPr>
              <w:t xml:space="preserve">. Плотина была построена не только для выработки электричества, но и для возможности орошения пустынных земель </w:t>
            </w:r>
            <w:r>
              <w:rPr>
                <w:rFonts w:cs="Times New Roman"/>
                <w:szCs w:val="28"/>
              </w:rPr>
              <w:t>вокруг.</w:t>
            </w:r>
          </w:p>
        </w:tc>
        <w:tc>
          <w:tcPr>
            <w:tcW w:w="1134" w:type="dxa"/>
          </w:tcPr>
          <w:p w14:paraId="65541469" w14:textId="77777777" w:rsidR="00766644" w:rsidRPr="007A29FB" w:rsidRDefault="00766644" w:rsidP="001B76B7">
            <w:pPr>
              <w:jc w:val="both"/>
              <w:rPr>
                <w:rFonts w:cs="Times New Roman"/>
                <w:szCs w:val="28"/>
              </w:rPr>
            </w:pPr>
            <w:r>
              <w:rPr>
                <w:rFonts w:cs="Times New Roman"/>
                <w:szCs w:val="28"/>
              </w:rPr>
              <w:t>7</w:t>
            </w:r>
          </w:p>
        </w:tc>
        <w:tc>
          <w:tcPr>
            <w:tcW w:w="708" w:type="dxa"/>
          </w:tcPr>
          <w:p w14:paraId="659FF9C0" w14:textId="77777777" w:rsidR="00766644" w:rsidRPr="007A29FB" w:rsidRDefault="00766644" w:rsidP="001B76B7">
            <w:pPr>
              <w:jc w:val="both"/>
              <w:rPr>
                <w:rFonts w:cs="Times New Roman"/>
                <w:szCs w:val="28"/>
              </w:rPr>
            </w:pPr>
          </w:p>
        </w:tc>
        <w:tc>
          <w:tcPr>
            <w:tcW w:w="567" w:type="dxa"/>
          </w:tcPr>
          <w:p w14:paraId="453D3362" w14:textId="77777777" w:rsidR="00766644" w:rsidRPr="007A29FB" w:rsidRDefault="00766644" w:rsidP="001B76B7">
            <w:pPr>
              <w:jc w:val="both"/>
              <w:rPr>
                <w:rFonts w:cs="Times New Roman"/>
                <w:szCs w:val="28"/>
              </w:rPr>
            </w:pPr>
          </w:p>
        </w:tc>
        <w:tc>
          <w:tcPr>
            <w:tcW w:w="674" w:type="dxa"/>
          </w:tcPr>
          <w:p w14:paraId="57E92160" w14:textId="77777777" w:rsidR="00766644" w:rsidRPr="007A29FB" w:rsidRDefault="00766644" w:rsidP="001B76B7">
            <w:pPr>
              <w:jc w:val="both"/>
              <w:rPr>
                <w:rFonts w:cs="Times New Roman"/>
                <w:szCs w:val="28"/>
              </w:rPr>
            </w:pPr>
          </w:p>
        </w:tc>
      </w:tr>
      <w:tr w:rsidR="00766644" w14:paraId="5753F74B" w14:textId="77777777" w:rsidTr="001B76B7">
        <w:tc>
          <w:tcPr>
            <w:tcW w:w="250" w:type="dxa"/>
          </w:tcPr>
          <w:p w14:paraId="406E5DE3" w14:textId="77777777" w:rsidR="00766644" w:rsidRPr="007A29FB" w:rsidRDefault="00766644" w:rsidP="001B76B7">
            <w:pPr>
              <w:jc w:val="both"/>
              <w:rPr>
                <w:rFonts w:cs="Times New Roman"/>
                <w:szCs w:val="28"/>
              </w:rPr>
            </w:pPr>
            <w:r w:rsidRPr="007A29FB">
              <w:rPr>
                <w:rFonts w:cs="Times New Roman"/>
                <w:szCs w:val="28"/>
              </w:rPr>
              <w:lastRenderedPageBreak/>
              <w:t>3</w:t>
            </w:r>
          </w:p>
        </w:tc>
        <w:tc>
          <w:tcPr>
            <w:tcW w:w="425" w:type="dxa"/>
          </w:tcPr>
          <w:p w14:paraId="6514A3A1" w14:textId="77777777" w:rsidR="00766644" w:rsidRPr="007A29FB" w:rsidRDefault="00766644" w:rsidP="001B76B7">
            <w:pPr>
              <w:jc w:val="both"/>
              <w:rPr>
                <w:rFonts w:cs="Times New Roman"/>
                <w:szCs w:val="28"/>
              </w:rPr>
            </w:pPr>
          </w:p>
        </w:tc>
        <w:tc>
          <w:tcPr>
            <w:tcW w:w="6096" w:type="dxa"/>
          </w:tcPr>
          <w:p w14:paraId="63D65358" w14:textId="77777777" w:rsidR="00766644" w:rsidRPr="007A29FB" w:rsidRDefault="00766644" w:rsidP="001B76B7">
            <w:pPr>
              <w:jc w:val="both"/>
              <w:rPr>
                <w:rFonts w:cs="Times New Roman"/>
                <w:szCs w:val="28"/>
              </w:rPr>
            </w:pPr>
            <w:r>
              <w:rPr>
                <w:rFonts w:cs="Times New Roman"/>
                <w:szCs w:val="28"/>
              </w:rPr>
              <w:t>Чтобы построить эту ГЭС, было переселено людей больше, чем на данный момент проживает в Новосибирске</w:t>
            </w:r>
          </w:p>
        </w:tc>
        <w:tc>
          <w:tcPr>
            <w:tcW w:w="1134" w:type="dxa"/>
          </w:tcPr>
          <w:p w14:paraId="30483A7A" w14:textId="77777777" w:rsidR="00766644" w:rsidRPr="007A29FB" w:rsidRDefault="00766644" w:rsidP="001B76B7">
            <w:pPr>
              <w:jc w:val="both"/>
              <w:rPr>
                <w:rFonts w:cs="Times New Roman"/>
                <w:szCs w:val="28"/>
              </w:rPr>
            </w:pPr>
            <w:r>
              <w:rPr>
                <w:rFonts w:cs="Times New Roman"/>
                <w:szCs w:val="28"/>
              </w:rPr>
              <w:t>1</w:t>
            </w:r>
          </w:p>
        </w:tc>
        <w:tc>
          <w:tcPr>
            <w:tcW w:w="708" w:type="dxa"/>
          </w:tcPr>
          <w:p w14:paraId="5DF81630" w14:textId="77777777" w:rsidR="00766644" w:rsidRPr="007A29FB" w:rsidRDefault="00766644" w:rsidP="001B76B7">
            <w:pPr>
              <w:jc w:val="both"/>
              <w:rPr>
                <w:rFonts w:cs="Times New Roman"/>
                <w:szCs w:val="28"/>
              </w:rPr>
            </w:pPr>
          </w:p>
        </w:tc>
        <w:tc>
          <w:tcPr>
            <w:tcW w:w="567" w:type="dxa"/>
          </w:tcPr>
          <w:p w14:paraId="11780E4D" w14:textId="77777777" w:rsidR="00766644" w:rsidRPr="007A29FB" w:rsidRDefault="00766644" w:rsidP="001B76B7">
            <w:pPr>
              <w:jc w:val="both"/>
              <w:rPr>
                <w:rFonts w:cs="Times New Roman"/>
                <w:szCs w:val="28"/>
              </w:rPr>
            </w:pPr>
          </w:p>
        </w:tc>
        <w:tc>
          <w:tcPr>
            <w:tcW w:w="674" w:type="dxa"/>
          </w:tcPr>
          <w:p w14:paraId="45C951CD" w14:textId="77777777" w:rsidR="00766644" w:rsidRPr="007A29FB" w:rsidRDefault="00766644" w:rsidP="001B76B7">
            <w:pPr>
              <w:jc w:val="both"/>
              <w:rPr>
                <w:rFonts w:cs="Times New Roman"/>
                <w:szCs w:val="28"/>
              </w:rPr>
            </w:pPr>
          </w:p>
        </w:tc>
      </w:tr>
      <w:tr w:rsidR="00766644" w14:paraId="7D4B891B" w14:textId="77777777" w:rsidTr="001B76B7">
        <w:tc>
          <w:tcPr>
            <w:tcW w:w="250" w:type="dxa"/>
          </w:tcPr>
          <w:p w14:paraId="4B42DF92" w14:textId="77777777" w:rsidR="00766644" w:rsidRPr="007A29FB" w:rsidRDefault="00766644" w:rsidP="001B76B7">
            <w:pPr>
              <w:jc w:val="both"/>
              <w:rPr>
                <w:rFonts w:cs="Times New Roman"/>
                <w:szCs w:val="28"/>
              </w:rPr>
            </w:pPr>
            <w:r w:rsidRPr="007A29FB">
              <w:rPr>
                <w:rFonts w:cs="Times New Roman"/>
                <w:szCs w:val="28"/>
              </w:rPr>
              <w:t>4</w:t>
            </w:r>
          </w:p>
        </w:tc>
        <w:tc>
          <w:tcPr>
            <w:tcW w:w="425" w:type="dxa"/>
          </w:tcPr>
          <w:p w14:paraId="5F87D062" w14:textId="77777777" w:rsidR="00766644" w:rsidRPr="007A29FB" w:rsidRDefault="00766644" w:rsidP="001B76B7">
            <w:pPr>
              <w:jc w:val="both"/>
              <w:rPr>
                <w:rFonts w:cs="Times New Roman"/>
                <w:szCs w:val="28"/>
              </w:rPr>
            </w:pPr>
          </w:p>
        </w:tc>
        <w:tc>
          <w:tcPr>
            <w:tcW w:w="6096" w:type="dxa"/>
          </w:tcPr>
          <w:p w14:paraId="78523277" w14:textId="77777777" w:rsidR="00766644" w:rsidRPr="007A29FB" w:rsidRDefault="00766644" w:rsidP="001B76B7">
            <w:pPr>
              <w:jc w:val="both"/>
              <w:rPr>
                <w:rFonts w:cs="Times New Roman"/>
                <w:szCs w:val="28"/>
              </w:rPr>
            </w:pPr>
            <w:r w:rsidRPr="00156D86">
              <w:rPr>
                <w:rFonts w:cs="Times New Roman"/>
                <w:szCs w:val="28"/>
              </w:rPr>
              <w:t xml:space="preserve">В 1994 году Американское общество </w:t>
            </w:r>
            <w:r>
              <w:rPr>
                <w:rFonts w:cs="Times New Roman"/>
                <w:szCs w:val="28"/>
              </w:rPr>
              <w:t>гражданских инженеров включило эту ГЭС</w:t>
            </w:r>
            <w:r w:rsidRPr="00156D86">
              <w:rPr>
                <w:rFonts w:cs="Times New Roman"/>
                <w:szCs w:val="28"/>
              </w:rPr>
              <w:t xml:space="preserve"> в свой список Семи чудес современного мира — топ строительных достижений ХХ столетия. Вместе с ГЭС в этом перечне, например, оказались тоннель через Ла-Манш, небоскреб "</w:t>
            </w:r>
            <w:proofErr w:type="spellStart"/>
            <w:r w:rsidRPr="00156D86">
              <w:rPr>
                <w:rFonts w:cs="Times New Roman"/>
                <w:szCs w:val="28"/>
              </w:rPr>
              <w:t>Эмпайр</w:t>
            </w:r>
            <w:proofErr w:type="spellEnd"/>
            <w:r w:rsidRPr="00156D86">
              <w:rPr>
                <w:rFonts w:cs="Times New Roman"/>
                <w:szCs w:val="28"/>
              </w:rPr>
              <w:t xml:space="preserve"> </w:t>
            </w:r>
            <w:proofErr w:type="spellStart"/>
            <w:r w:rsidRPr="00156D86">
              <w:rPr>
                <w:rFonts w:cs="Times New Roman"/>
                <w:szCs w:val="28"/>
              </w:rPr>
              <w:t>Стэйт</w:t>
            </w:r>
            <w:proofErr w:type="spellEnd"/>
            <w:r w:rsidRPr="00156D86">
              <w:rPr>
                <w:rFonts w:cs="Times New Roman"/>
                <w:szCs w:val="28"/>
              </w:rPr>
              <w:t xml:space="preserve"> </w:t>
            </w:r>
            <w:proofErr w:type="spellStart"/>
            <w:r w:rsidRPr="00156D86">
              <w:rPr>
                <w:rFonts w:cs="Times New Roman"/>
                <w:szCs w:val="28"/>
              </w:rPr>
              <w:t>Билдинг</w:t>
            </w:r>
            <w:proofErr w:type="spellEnd"/>
            <w:r w:rsidRPr="00156D86">
              <w:rPr>
                <w:rFonts w:cs="Times New Roman"/>
                <w:szCs w:val="28"/>
              </w:rPr>
              <w:t>" и Панамский канал.</w:t>
            </w:r>
          </w:p>
        </w:tc>
        <w:tc>
          <w:tcPr>
            <w:tcW w:w="1134" w:type="dxa"/>
          </w:tcPr>
          <w:p w14:paraId="0466EA88" w14:textId="77777777" w:rsidR="00766644" w:rsidRPr="007A29FB" w:rsidRDefault="00766644" w:rsidP="001B76B7">
            <w:pPr>
              <w:jc w:val="both"/>
              <w:rPr>
                <w:rFonts w:cs="Times New Roman"/>
                <w:szCs w:val="28"/>
              </w:rPr>
            </w:pPr>
            <w:r w:rsidRPr="00156D86">
              <w:rPr>
                <w:rFonts w:cs="Times New Roman"/>
                <w:szCs w:val="28"/>
              </w:rPr>
              <w:t>2</w:t>
            </w:r>
          </w:p>
        </w:tc>
        <w:tc>
          <w:tcPr>
            <w:tcW w:w="708" w:type="dxa"/>
          </w:tcPr>
          <w:p w14:paraId="7B401B13" w14:textId="77777777" w:rsidR="00766644" w:rsidRPr="007A29FB" w:rsidRDefault="00766644" w:rsidP="001B76B7">
            <w:pPr>
              <w:jc w:val="both"/>
              <w:rPr>
                <w:rFonts w:cs="Times New Roman"/>
                <w:szCs w:val="28"/>
              </w:rPr>
            </w:pPr>
          </w:p>
        </w:tc>
        <w:tc>
          <w:tcPr>
            <w:tcW w:w="567" w:type="dxa"/>
          </w:tcPr>
          <w:p w14:paraId="655BA687" w14:textId="77777777" w:rsidR="00766644" w:rsidRPr="007A29FB" w:rsidRDefault="00766644" w:rsidP="001B76B7">
            <w:pPr>
              <w:jc w:val="both"/>
              <w:rPr>
                <w:rFonts w:cs="Times New Roman"/>
                <w:szCs w:val="28"/>
              </w:rPr>
            </w:pPr>
          </w:p>
        </w:tc>
        <w:tc>
          <w:tcPr>
            <w:tcW w:w="674" w:type="dxa"/>
          </w:tcPr>
          <w:p w14:paraId="0810885A" w14:textId="77777777" w:rsidR="00766644" w:rsidRPr="007A29FB" w:rsidRDefault="00766644" w:rsidP="001B76B7">
            <w:pPr>
              <w:jc w:val="both"/>
              <w:rPr>
                <w:rFonts w:cs="Times New Roman"/>
                <w:szCs w:val="28"/>
              </w:rPr>
            </w:pPr>
          </w:p>
        </w:tc>
      </w:tr>
      <w:tr w:rsidR="00766644" w14:paraId="186AEAE4" w14:textId="77777777" w:rsidTr="001B76B7">
        <w:tc>
          <w:tcPr>
            <w:tcW w:w="250" w:type="dxa"/>
          </w:tcPr>
          <w:p w14:paraId="55D7DBA6" w14:textId="77777777" w:rsidR="00766644" w:rsidRPr="007A29FB" w:rsidRDefault="00766644" w:rsidP="001B76B7">
            <w:pPr>
              <w:jc w:val="both"/>
              <w:rPr>
                <w:rFonts w:cs="Times New Roman"/>
                <w:szCs w:val="28"/>
              </w:rPr>
            </w:pPr>
            <w:r w:rsidRPr="007A29FB">
              <w:rPr>
                <w:rFonts w:cs="Times New Roman"/>
                <w:szCs w:val="28"/>
              </w:rPr>
              <w:t>5</w:t>
            </w:r>
          </w:p>
        </w:tc>
        <w:tc>
          <w:tcPr>
            <w:tcW w:w="425" w:type="dxa"/>
          </w:tcPr>
          <w:p w14:paraId="55125F79" w14:textId="77777777" w:rsidR="00766644" w:rsidRPr="007A29FB" w:rsidRDefault="00766644" w:rsidP="001B76B7">
            <w:pPr>
              <w:jc w:val="both"/>
              <w:rPr>
                <w:rFonts w:cs="Times New Roman"/>
                <w:szCs w:val="28"/>
              </w:rPr>
            </w:pPr>
          </w:p>
        </w:tc>
        <w:tc>
          <w:tcPr>
            <w:tcW w:w="6096" w:type="dxa"/>
          </w:tcPr>
          <w:p w14:paraId="3CE57B93" w14:textId="77777777" w:rsidR="00766644" w:rsidRPr="007A29FB" w:rsidRDefault="00766644" w:rsidP="001B76B7">
            <w:pPr>
              <w:jc w:val="both"/>
              <w:rPr>
                <w:rFonts w:cs="Times New Roman"/>
                <w:szCs w:val="28"/>
              </w:rPr>
            </w:pPr>
            <w:r w:rsidRPr="002F6BE3">
              <w:rPr>
                <w:rFonts w:cs="Times New Roman"/>
                <w:szCs w:val="28"/>
              </w:rPr>
              <w:t xml:space="preserve">Посчитать </w:t>
            </w:r>
            <w:r>
              <w:rPr>
                <w:rFonts w:cs="Times New Roman"/>
                <w:szCs w:val="28"/>
              </w:rPr>
              <w:t>стоимость строительства</w:t>
            </w:r>
            <w:r w:rsidRPr="002F6BE3">
              <w:rPr>
                <w:rFonts w:cs="Times New Roman"/>
                <w:szCs w:val="28"/>
              </w:rPr>
              <w:t xml:space="preserve"> точно — сложно, </w:t>
            </w:r>
            <w:r>
              <w:rPr>
                <w:rFonts w:cs="Times New Roman"/>
                <w:szCs w:val="28"/>
              </w:rPr>
              <w:t xml:space="preserve">поскольку </w:t>
            </w:r>
            <w:r w:rsidRPr="002F6BE3">
              <w:rPr>
                <w:rFonts w:cs="Times New Roman"/>
                <w:szCs w:val="28"/>
              </w:rPr>
              <w:t xml:space="preserve">строительство шло </w:t>
            </w:r>
            <w:r>
              <w:rPr>
                <w:rFonts w:cs="Times New Roman"/>
                <w:szCs w:val="28"/>
              </w:rPr>
              <w:t>с 1963 года</w:t>
            </w:r>
            <w:r w:rsidRPr="002F6BE3">
              <w:rPr>
                <w:rFonts w:cs="Times New Roman"/>
                <w:szCs w:val="28"/>
              </w:rPr>
              <w:t xml:space="preserve">, а за </w:t>
            </w:r>
            <w:r>
              <w:rPr>
                <w:rFonts w:cs="Times New Roman"/>
                <w:szCs w:val="28"/>
              </w:rPr>
              <w:t>то</w:t>
            </w:r>
            <w:r w:rsidRPr="002F6BE3">
              <w:rPr>
                <w:rFonts w:cs="Times New Roman"/>
                <w:szCs w:val="28"/>
              </w:rPr>
              <w:t xml:space="preserve"> время </w:t>
            </w:r>
            <w:r>
              <w:rPr>
                <w:rFonts w:cs="Times New Roman"/>
                <w:szCs w:val="28"/>
              </w:rPr>
              <w:t xml:space="preserve">эта страна </w:t>
            </w:r>
            <w:r w:rsidRPr="002F6BE3">
              <w:rPr>
                <w:rFonts w:cs="Times New Roman"/>
                <w:szCs w:val="28"/>
              </w:rPr>
              <w:t xml:space="preserve">пережила экономический кризис. Курс доллара к </w:t>
            </w:r>
            <w:r>
              <w:rPr>
                <w:rFonts w:cs="Times New Roman"/>
                <w:szCs w:val="28"/>
              </w:rPr>
              <w:t xml:space="preserve">ее валюте </w:t>
            </w:r>
            <w:r w:rsidRPr="002F6BE3">
              <w:rPr>
                <w:rFonts w:cs="Times New Roman"/>
                <w:szCs w:val="28"/>
              </w:rPr>
              <w:t>менялся часто и сильно, а в последние годы строительства мес</w:t>
            </w:r>
            <w:r>
              <w:rPr>
                <w:rFonts w:cs="Times New Roman"/>
                <w:szCs w:val="28"/>
              </w:rPr>
              <w:t>тная валюта дешевела ежедневно. По итогам строительства в</w:t>
            </w:r>
            <w:r w:rsidRPr="002F6BE3">
              <w:rPr>
                <w:rFonts w:cs="Times New Roman"/>
                <w:szCs w:val="28"/>
              </w:rPr>
              <w:t xml:space="preserve"> 1994 году стоимость начального этапа</w:t>
            </w:r>
            <w:r>
              <w:rPr>
                <w:rFonts w:cs="Times New Roman"/>
                <w:szCs w:val="28"/>
              </w:rPr>
              <w:t xml:space="preserve"> была оценена</w:t>
            </w:r>
            <w:r w:rsidRPr="002F6BE3">
              <w:rPr>
                <w:rFonts w:cs="Times New Roman"/>
                <w:szCs w:val="28"/>
              </w:rPr>
              <w:t xml:space="preserve"> в 417 миллионов, </w:t>
            </w:r>
            <w:r>
              <w:rPr>
                <w:rFonts w:cs="Times New Roman"/>
                <w:szCs w:val="28"/>
              </w:rPr>
              <w:t>а заключительная фаза</w:t>
            </w:r>
            <w:r w:rsidRPr="002F6BE3">
              <w:rPr>
                <w:rFonts w:cs="Times New Roman"/>
                <w:szCs w:val="28"/>
              </w:rPr>
              <w:t xml:space="preserve"> </w:t>
            </w:r>
            <w:r>
              <w:rPr>
                <w:rFonts w:cs="Times New Roman"/>
                <w:szCs w:val="28"/>
              </w:rPr>
              <w:t xml:space="preserve">строительства </w:t>
            </w:r>
            <w:r w:rsidRPr="002F6BE3">
              <w:rPr>
                <w:rFonts w:cs="Times New Roman"/>
                <w:szCs w:val="28"/>
              </w:rPr>
              <w:t>в 21,1 милли</w:t>
            </w:r>
            <w:r>
              <w:rPr>
                <w:rFonts w:cs="Times New Roman"/>
                <w:szCs w:val="28"/>
              </w:rPr>
              <w:t>арда</w:t>
            </w:r>
            <w:r w:rsidRPr="002F6BE3">
              <w:rPr>
                <w:rFonts w:cs="Times New Roman"/>
                <w:szCs w:val="28"/>
              </w:rPr>
              <w:t>.</w:t>
            </w:r>
          </w:p>
        </w:tc>
        <w:tc>
          <w:tcPr>
            <w:tcW w:w="1134" w:type="dxa"/>
          </w:tcPr>
          <w:p w14:paraId="4AC28F58" w14:textId="77777777" w:rsidR="00766644" w:rsidRPr="007A29FB" w:rsidRDefault="00766644" w:rsidP="001B76B7">
            <w:pPr>
              <w:jc w:val="both"/>
              <w:rPr>
                <w:rFonts w:cs="Times New Roman"/>
                <w:szCs w:val="28"/>
              </w:rPr>
            </w:pPr>
            <w:r>
              <w:rPr>
                <w:rFonts w:cs="Times New Roman"/>
                <w:szCs w:val="28"/>
              </w:rPr>
              <w:t>4</w:t>
            </w:r>
          </w:p>
        </w:tc>
        <w:tc>
          <w:tcPr>
            <w:tcW w:w="708" w:type="dxa"/>
          </w:tcPr>
          <w:p w14:paraId="2501EDC0" w14:textId="77777777" w:rsidR="00766644" w:rsidRPr="007A29FB" w:rsidRDefault="00766644" w:rsidP="001B76B7">
            <w:pPr>
              <w:jc w:val="both"/>
              <w:rPr>
                <w:rFonts w:cs="Times New Roman"/>
                <w:szCs w:val="28"/>
              </w:rPr>
            </w:pPr>
          </w:p>
        </w:tc>
        <w:tc>
          <w:tcPr>
            <w:tcW w:w="567" w:type="dxa"/>
          </w:tcPr>
          <w:p w14:paraId="560A9CDD" w14:textId="77777777" w:rsidR="00766644" w:rsidRPr="007A29FB" w:rsidRDefault="00766644" w:rsidP="001B76B7">
            <w:pPr>
              <w:jc w:val="both"/>
              <w:rPr>
                <w:rFonts w:cs="Times New Roman"/>
                <w:szCs w:val="28"/>
              </w:rPr>
            </w:pPr>
          </w:p>
        </w:tc>
        <w:tc>
          <w:tcPr>
            <w:tcW w:w="674" w:type="dxa"/>
          </w:tcPr>
          <w:p w14:paraId="7030BA60" w14:textId="77777777" w:rsidR="00766644" w:rsidRPr="007A29FB" w:rsidRDefault="00766644" w:rsidP="001B76B7">
            <w:pPr>
              <w:jc w:val="both"/>
              <w:rPr>
                <w:rFonts w:cs="Times New Roman"/>
                <w:szCs w:val="28"/>
              </w:rPr>
            </w:pPr>
          </w:p>
        </w:tc>
      </w:tr>
    </w:tbl>
    <w:p w14:paraId="72B279E4" w14:textId="77777777" w:rsidR="00DA2373" w:rsidRDefault="00DA2373" w:rsidP="00766644">
      <w:pPr>
        <w:spacing w:after="0" w:line="240" w:lineRule="auto"/>
        <w:jc w:val="both"/>
        <w:rPr>
          <w:rFonts w:ascii="Times New Roman" w:hAnsi="Times New Roman" w:cs="Times New Roman"/>
          <w:b/>
          <w:sz w:val="28"/>
          <w:szCs w:val="28"/>
          <w:lang w:val="ru-RU"/>
        </w:rPr>
      </w:pPr>
    </w:p>
    <w:p w14:paraId="269F3F47" w14:textId="464B4A14" w:rsidR="00702299" w:rsidRDefault="00702299" w:rsidP="00766644">
      <w:pPr>
        <w:spacing w:after="0" w:line="240" w:lineRule="auto"/>
        <w:jc w:val="both"/>
        <w:rPr>
          <w:rFonts w:ascii="Times New Roman" w:hAnsi="Times New Roman" w:cs="Times New Roman"/>
          <w:sz w:val="28"/>
          <w:szCs w:val="28"/>
          <w:lang w:val="ru-RU"/>
        </w:rPr>
      </w:pPr>
      <w:r w:rsidRPr="00702299">
        <w:rPr>
          <w:rFonts w:ascii="Times New Roman" w:hAnsi="Times New Roman" w:cs="Times New Roman"/>
          <w:sz w:val="28"/>
          <w:szCs w:val="28"/>
          <w:lang w:val="ru-RU"/>
        </w:rPr>
        <w:t>Особенности:</w:t>
      </w:r>
    </w:p>
    <w:p w14:paraId="5165BF73" w14:textId="77777777" w:rsidR="00702299" w:rsidRPr="00702299" w:rsidRDefault="00702299" w:rsidP="00766644">
      <w:pPr>
        <w:spacing w:after="0" w:line="240" w:lineRule="auto"/>
        <w:jc w:val="both"/>
        <w:rPr>
          <w:rFonts w:ascii="Times New Roman" w:hAnsi="Times New Roman" w:cs="Times New Roman"/>
          <w:sz w:val="28"/>
          <w:szCs w:val="28"/>
          <w:lang w:val="ru-RU"/>
        </w:rPr>
      </w:pPr>
    </w:p>
    <w:p w14:paraId="68B90524" w14:textId="77777777" w:rsidR="00D4265B" w:rsidRDefault="00D4265B" w:rsidP="00D4265B">
      <w:pPr>
        <w:pStyle w:val="a3"/>
        <w:numPr>
          <w:ilvl w:val="0"/>
          <w:numId w:val="6"/>
        </w:numPr>
        <w:spacing w:line="240" w:lineRule="auto"/>
        <w:jc w:val="both"/>
        <w:rPr>
          <w:rFonts w:cs="Times New Roman"/>
          <w:szCs w:val="28"/>
        </w:rPr>
      </w:pPr>
      <w:r w:rsidRPr="00F31B9E">
        <w:rPr>
          <w:rFonts w:cs="Times New Roman"/>
          <w:szCs w:val="28"/>
        </w:rPr>
        <w:t xml:space="preserve">Официально она носит имя Симона Боливара, хотя в период с 1978 по 2000 год называлась именем Рауля </w:t>
      </w:r>
      <w:proofErr w:type="spellStart"/>
      <w:r w:rsidRPr="00F31B9E">
        <w:rPr>
          <w:rFonts w:cs="Times New Roman"/>
          <w:szCs w:val="28"/>
        </w:rPr>
        <w:t>Леони</w:t>
      </w:r>
      <w:proofErr w:type="spellEnd"/>
      <w:r>
        <w:rPr>
          <w:rFonts w:cs="Times New Roman"/>
          <w:szCs w:val="28"/>
        </w:rPr>
        <w:t>.</w:t>
      </w:r>
    </w:p>
    <w:p w14:paraId="1D0730BD" w14:textId="77777777" w:rsidR="00D4265B" w:rsidRDefault="00D4265B" w:rsidP="00D4265B">
      <w:pPr>
        <w:pStyle w:val="a3"/>
        <w:numPr>
          <w:ilvl w:val="0"/>
          <w:numId w:val="6"/>
        </w:numPr>
        <w:spacing w:line="240" w:lineRule="auto"/>
        <w:jc w:val="both"/>
        <w:rPr>
          <w:rFonts w:cs="Times New Roman"/>
          <w:szCs w:val="28"/>
        </w:rPr>
      </w:pPr>
      <w:r w:rsidRPr="009A39BD">
        <w:rPr>
          <w:rFonts w:cs="Times New Roman"/>
          <w:szCs w:val="28"/>
        </w:rPr>
        <w:t>Это сооружение в два раза выше Ниагарского водопада, а на площади его основания поместились бы все пирамиды Гизы. А звезда американской кантр</w:t>
      </w:r>
      <w:proofErr w:type="gramStart"/>
      <w:r w:rsidRPr="009A39BD">
        <w:rPr>
          <w:rFonts w:cs="Times New Roman"/>
          <w:szCs w:val="28"/>
        </w:rPr>
        <w:t>и-</w:t>
      </w:r>
      <w:proofErr w:type="gramEnd"/>
      <w:r w:rsidRPr="009A39BD">
        <w:rPr>
          <w:rFonts w:cs="Times New Roman"/>
          <w:szCs w:val="28"/>
        </w:rPr>
        <w:t xml:space="preserve"> и фолк-музыки </w:t>
      </w:r>
      <w:proofErr w:type="spellStart"/>
      <w:r w:rsidRPr="009A39BD">
        <w:rPr>
          <w:rFonts w:cs="Times New Roman"/>
          <w:szCs w:val="28"/>
        </w:rPr>
        <w:t>Вуди</w:t>
      </w:r>
      <w:proofErr w:type="spellEnd"/>
      <w:r w:rsidRPr="009A39BD">
        <w:rPr>
          <w:rFonts w:cs="Times New Roman"/>
          <w:szCs w:val="28"/>
        </w:rPr>
        <w:t xml:space="preserve"> </w:t>
      </w:r>
      <w:proofErr w:type="spellStart"/>
      <w:r w:rsidRPr="009A39BD">
        <w:rPr>
          <w:rFonts w:cs="Times New Roman"/>
          <w:szCs w:val="28"/>
        </w:rPr>
        <w:t>Гатри</w:t>
      </w:r>
      <w:proofErr w:type="spellEnd"/>
      <w:r w:rsidRPr="009A39BD">
        <w:rPr>
          <w:rFonts w:cs="Times New Roman"/>
          <w:szCs w:val="28"/>
        </w:rPr>
        <w:t xml:space="preserve"> посвятил ГЭС две композиции: "</w:t>
      </w:r>
      <w:proofErr w:type="spellStart"/>
      <w:r w:rsidRPr="009A39BD">
        <w:rPr>
          <w:rFonts w:cs="Times New Roman"/>
          <w:szCs w:val="28"/>
        </w:rPr>
        <w:t>Grand</w:t>
      </w:r>
      <w:proofErr w:type="spellEnd"/>
      <w:r w:rsidRPr="009A39BD">
        <w:rPr>
          <w:rFonts w:cs="Times New Roman"/>
          <w:szCs w:val="28"/>
        </w:rPr>
        <w:t xml:space="preserve"> </w:t>
      </w:r>
      <w:proofErr w:type="spellStart"/>
      <w:r w:rsidRPr="009A39BD">
        <w:rPr>
          <w:rFonts w:cs="Times New Roman"/>
          <w:szCs w:val="28"/>
        </w:rPr>
        <w:t>Coulee</w:t>
      </w:r>
      <w:proofErr w:type="spellEnd"/>
      <w:r w:rsidRPr="009A39BD">
        <w:rPr>
          <w:rFonts w:cs="Times New Roman"/>
          <w:szCs w:val="28"/>
        </w:rPr>
        <w:t xml:space="preserve"> </w:t>
      </w:r>
      <w:proofErr w:type="spellStart"/>
      <w:r w:rsidRPr="009A39BD">
        <w:rPr>
          <w:rFonts w:cs="Times New Roman"/>
          <w:szCs w:val="28"/>
        </w:rPr>
        <w:t>Dam</w:t>
      </w:r>
      <w:proofErr w:type="spellEnd"/>
      <w:r w:rsidRPr="009A39BD">
        <w:rPr>
          <w:rFonts w:cs="Times New Roman"/>
          <w:szCs w:val="28"/>
        </w:rPr>
        <w:t>" и "</w:t>
      </w:r>
      <w:proofErr w:type="spellStart"/>
      <w:r w:rsidRPr="009A39BD">
        <w:rPr>
          <w:rFonts w:cs="Times New Roman"/>
          <w:szCs w:val="28"/>
        </w:rPr>
        <w:t>Roll</w:t>
      </w:r>
      <w:proofErr w:type="spellEnd"/>
      <w:r w:rsidRPr="009A39BD">
        <w:rPr>
          <w:rFonts w:cs="Times New Roman"/>
          <w:szCs w:val="28"/>
        </w:rPr>
        <w:t xml:space="preserve"> </w:t>
      </w:r>
      <w:proofErr w:type="spellStart"/>
      <w:r w:rsidRPr="009A39BD">
        <w:rPr>
          <w:rFonts w:cs="Times New Roman"/>
          <w:szCs w:val="28"/>
        </w:rPr>
        <w:t>On</w:t>
      </w:r>
      <w:proofErr w:type="spellEnd"/>
      <w:r w:rsidRPr="009A39BD">
        <w:rPr>
          <w:rFonts w:cs="Times New Roman"/>
          <w:szCs w:val="28"/>
        </w:rPr>
        <w:t xml:space="preserve">, </w:t>
      </w:r>
      <w:proofErr w:type="spellStart"/>
      <w:r w:rsidRPr="009A39BD">
        <w:rPr>
          <w:rFonts w:cs="Times New Roman"/>
          <w:szCs w:val="28"/>
        </w:rPr>
        <w:t>Columbia</w:t>
      </w:r>
      <w:proofErr w:type="spellEnd"/>
      <w:r w:rsidRPr="009A39BD">
        <w:rPr>
          <w:rFonts w:cs="Times New Roman"/>
          <w:szCs w:val="28"/>
        </w:rPr>
        <w:t xml:space="preserve">, </w:t>
      </w:r>
      <w:proofErr w:type="spellStart"/>
      <w:r w:rsidRPr="009A39BD">
        <w:rPr>
          <w:rFonts w:cs="Times New Roman"/>
          <w:szCs w:val="28"/>
        </w:rPr>
        <w:t>Roll</w:t>
      </w:r>
      <w:proofErr w:type="spellEnd"/>
      <w:r w:rsidRPr="009A39BD">
        <w:rPr>
          <w:rFonts w:cs="Times New Roman"/>
          <w:szCs w:val="28"/>
        </w:rPr>
        <w:t xml:space="preserve"> </w:t>
      </w:r>
      <w:proofErr w:type="spellStart"/>
      <w:r w:rsidRPr="009A39BD">
        <w:rPr>
          <w:rFonts w:cs="Times New Roman"/>
          <w:szCs w:val="28"/>
        </w:rPr>
        <w:t>On</w:t>
      </w:r>
      <w:proofErr w:type="spellEnd"/>
      <w:r w:rsidRPr="009A39BD">
        <w:rPr>
          <w:rFonts w:cs="Times New Roman"/>
          <w:szCs w:val="28"/>
        </w:rPr>
        <w:t>".</w:t>
      </w:r>
    </w:p>
    <w:p w14:paraId="37E58366" w14:textId="3D058D69" w:rsidR="00D4265B" w:rsidRDefault="00D4265B" w:rsidP="00D4265B">
      <w:pPr>
        <w:pStyle w:val="a3"/>
        <w:numPr>
          <w:ilvl w:val="0"/>
          <w:numId w:val="6"/>
        </w:numPr>
        <w:spacing w:line="240" w:lineRule="auto"/>
        <w:jc w:val="both"/>
        <w:rPr>
          <w:rFonts w:cs="Times New Roman"/>
          <w:szCs w:val="28"/>
        </w:rPr>
      </w:pPr>
      <w:r w:rsidRPr="009A39BD">
        <w:rPr>
          <w:rFonts w:cs="Times New Roman"/>
          <w:szCs w:val="28"/>
        </w:rPr>
        <w:t>Является одной из не</w:t>
      </w:r>
      <w:r w:rsidR="00755448">
        <w:rPr>
          <w:rFonts w:cs="Times New Roman"/>
          <w:szCs w:val="28"/>
        </w:rPr>
        <w:t>многих арочно-гравитационных пло</w:t>
      </w:r>
      <w:bookmarkStart w:id="0" w:name="_GoBack"/>
      <w:bookmarkEnd w:id="0"/>
      <w:r w:rsidRPr="009A39BD">
        <w:rPr>
          <w:rFonts w:cs="Times New Roman"/>
          <w:szCs w:val="28"/>
        </w:rPr>
        <w:t>тин, имеет высоту 242 метра и является самой высокой в своей стране.</w:t>
      </w:r>
    </w:p>
    <w:p w14:paraId="7AEEB77E" w14:textId="77777777" w:rsidR="00D4265B" w:rsidRDefault="00D4265B" w:rsidP="00D4265B">
      <w:pPr>
        <w:pStyle w:val="a3"/>
        <w:numPr>
          <w:ilvl w:val="0"/>
          <w:numId w:val="6"/>
        </w:numPr>
        <w:spacing w:line="240" w:lineRule="auto"/>
        <w:jc w:val="both"/>
        <w:rPr>
          <w:rFonts w:cs="Times New Roman"/>
          <w:szCs w:val="28"/>
        </w:rPr>
      </w:pPr>
      <w:r w:rsidRPr="009A39BD">
        <w:rPr>
          <w:rFonts w:cs="Times New Roman"/>
          <w:szCs w:val="28"/>
        </w:rPr>
        <w:t xml:space="preserve">Работа этой ГЭС увеличила продолжительность земных суток. Поднимая 39 миллиардов килограмм на высоту в 175 метров над уровнем моря и </w:t>
      </w:r>
      <w:proofErr w:type="gramStart"/>
      <w:r w:rsidRPr="009A39BD">
        <w:rPr>
          <w:rFonts w:cs="Times New Roman"/>
          <w:szCs w:val="28"/>
        </w:rPr>
        <w:t>удаляя</w:t>
      </w:r>
      <w:proofErr w:type="gramEnd"/>
      <w:r w:rsidRPr="009A39BD">
        <w:rPr>
          <w:rFonts w:cs="Times New Roman"/>
          <w:szCs w:val="28"/>
        </w:rPr>
        <w:t xml:space="preserve"> таким образом всю эту массу воды от центра Земли. Вращение замедлилось, сутки стали длиннее на 0,06 микросекунды, а сама Земля слегка сплющилась у полюсов и закруглилась посередине.</w:t>
      </w:r>
    </w:p>
    <w:p w14:paraId="33025C01" w14:textId="77777777" w:rsidR="00D4265B" w:rsidRDefault="00D4265B" w:rsidP="00D4265B">
      <w:pPr>
        <w:pStyle w:val="a3"/>
        <w:numPr>
          <w:ilvl w:val="0"/>
          <w:numId w:val="6"/>
        </w:numPr>
        <w:spacing w:line="240" w:lineRule="auto"/>
        <w:jc w:val="both"/>
        <w:rPr>
          <w:rFonts w:cs="Times New Roman"/>
          <w:szCs w:val="28"/>
        </w:rPr>
      </w:pPr>
      <w:r w:rsidRPr="00F31B9E">
        <w:rPr>
          <w:rFonts w:cs="Times New Roman"/>
          <w:szCs w:val="28"/>
        </w:rPr>
        <w:t>Своё название она унаследовала от острова в устье этой крупной реки, он и стал основой плотины.</w:t>
      </w:r>
    </w:p>
    <w:p w14:paraId="2E706970" w14:textId="77777777" w:rsidR="008E5DA0" w:rsidRPr="008E5DA0" w:rsidRDefault="008E5DA0" w:rsidP="008E5DA0">
      <w:pPr>
        <w:pStyle w:val="a3"/>
        <w:spacing w:line="240" w:lineRule="auto"/>
        <w:jc w:val="both"/>
        <w:rPr>
          <w:rFonts w:cs="Times New Roman"/>
          <w:szCs w:val="28"/>
        </w:rPr>
      </w:pPr>
    </w:p>
    <w:p w14:paraId="014D5D8C" w14:textId="759CA1D8" w:rsidR="00D14EFE" w:rsidRDefault="00D14EFE" w:rsidP="00D14EFE">
      <w:pPr>
        <w:spacing w:after="0" w:line="240" w:lineRule="auto"/>
        <w:ind w:firstLine="360"/>
        <w:jc w:val="both"/>
        <w:rPr>
          <w:rFonts w:ascii="Times New Roman" w:hAnsi="Times New Roman" w:cs="Times New Roman"/>
          <w:b/>
          <w:sz w:val="28"/>
          <w:szCs w:val="28"/>
          <w:lang w:val="ru-RU"/>
        </w:rPr>
      </w:pPr>
      <w:r w:rsidRPr="00D14EFE">
        <w:rPr>
          <w:rFonts w:ascii="Times New Roman" w:hAnsi="Times New Roman" w:cs="Times New Roman"/>
          <w:b/>
          <w:sz w:val="28"/>
          <w:szCs w:val="28"/>
          <w:lang w:val="ru-RU"/>
        </w:rPr>
        <w:t>Задача 5</w:t>
      </w:r>
    </w:p>
    <w:p w14:paraId="14F9D215" w14:textId="77777777" w:rsidR="00D14EFE" w:rsidRPr="00D14EFE" w:rsidRDefault="00D14EFE" w:rsidP="00D14EFE">
      <w:pPr>
        <w:spacing w:after="0" w:line="240" w:lineRule="auto"/>
        <w:ind w:firstLine="360"/>
        <w:jc w:val="both"/>
        <w:rPr>
          <w:rFonts w:ascii="Times New Roman" w:hAnsi="Times New Roman" w:cs="Times New Roman"/>
          <w:b/>
          <w:sz w:val="28"/>
          <w:szCs w:val="28"/>
          <w:lang w:val="ru-RU"/>
        </w:rPr>
      </w:pPr>
    </w:p>
    <w:p w14:paraId="100A7D68" w14:textId="77777777" w:rsidR="00D14EFE" w:rsidRPr="00D14EFE" w:rsidRDefault="00D14EFE" w:rsidP="00D14EFE">
      <w:pPr>
        <w:spacing w:after="0" w:line="240" w:lineRule="auto"/>
        <w:jc w:val="both"/>
        <w:rPr>
          <w:rFonts w:ascii="Times New Roman" w:hAnsi="Times New Roman" w:cs="Times New Roman"/>
          <w:bCs/>
          <w:i/>
          <w:sz w:val="28"/>
          <w:szCs w:val="28"/>
          <w:shd w:val="clear" w:color="auto" w:fill="FFFFFF"/>
          <w:lang w:val="ru-RU"/>
        </w:rPr>
      </w:pPr>
      <w:bookmarkStart w:id="1" w:name="_Hlk53526840"/>
      <w:r w:rsidRPr="00D14EFE">
        <w:rPr>
          <w:rFonts w:ascii="Times New Roman" w:hAnsi="Times New Roman" w:cs="Times New Roman"/>
          <w:bCs/>
          <w:i/>
          <w:sz w:val="28"/>
          <w:szCs w:val="28"/>
          <w:shd w:val="clear" w:color="auto" w:fill="FFFFFF"/>
          <w:lang w:val="ru-RU"/>
        </w:rPr>
        <w:t>Внимательно рассмотрите фрагмент топографической карты, ответьте на вопросы и выполните предложенные задания:</w:t>
      </w:r>
    </w:p>
    <w:p w14:paraId="7D79C570" w14:textId="77777777" w:rsidR="00D14EFE" w:rsidRPr="00ED5301" w:rsidRDefault="00D14EFE" w:rsidP="00D14EFE">
      <w:pPr>
        <w:pStyle w:val="a3"/>
        <w:numPr>
          <w:ilvl w:val="0"/>
          <w:numId w:val="2"/>
        </w:numPr>
        <w:spacing w:line="240" w:lineRule="auto"/>
        <w:ind w:left="720"/>
        <w:jc w:val="both"/>
        <w:rPr>
          <w:rFonts w:cs="Times New Roman"/>
          <w:bCs/>
          <w:szCs w:val="28"/>
          <w:shd w:val="clear" w:color="auto" w:fill="FFFFFF"/>
        </w:rPr>
      </w:pPr>
      <w:r w:rsidRPr="00ED5301">
        <w:rPr>
          <w:rFonts w:cs="Times New Roman"/>
          <w:bCs/>
          <w:szCs w:val="28"/>
          <w:shd w:val="clear" w:color="auto" w:fill="FFFFFF"/>
        </w:rPr>
        <w:t>Определите координаты точки с высотой 315,9 м.</w:t>
      </w:r>
    </w:p>
    <w:p w14:paraId="43984A0B" w14:textId="19FAC6F0" w:rsidR="00D14EFE" w:rsidRPr="00FC5B54" w:rsidRDefault="00D14EFE" w:rsidP="00D14EFE">
      <w:pPr>
        <w:pStyle w:val="a3"/>
        <w:numPr>
          <w:ilvl w:val="0"/>
          <w:numId w:val="2"/>
        </w:numPr>
        <w:spacing w:line="240" w:lineRule="auto"/>
        <w:ind w:left="720"/>
        <w:jc w:val="both"/>
        <w:rPr>
          <w:rFonts w:cs="Times New Roman"/>
          <w:bCs/>
          <w:szCs w:val="28"/>
          <w:shd w:val="clear" w:color="auto" w:fill="FFFFFF"/>
        </w:rPr>
      </w:pPr>
      <w:r w:rsidRPr="00FC5B54">
        <w:rPr>
          <w:rFonts w:cs="Times New Roman"/>
          <w:bCs/>
          <w:szCs w:val="28"/>
          <w:shd w:val="clear" w:color="auto" w:fill="FFFFFF"/>
        </w:rPr>
        <w:lastRenderedPageBreak/>
        <w:t>Какие виды леса представлены на карте? Из каких видов деревьев они состоят?</w:t>
      </w:r>
    </w:p>
    <w:p w14:paraId="445D5CE4" w14:textId="77777777" w:rsidR="00D14EFE" w:rsidRPr="00FC5B54" w:rsidRDefault="00D14EFE" w:rsidP="00D14EFE">
      <w:pPr>
        <w:pStyle w:val="a3"/>
        <w:numPr>
          <w:ilvl w:val="0"/>
          <w:numId w:val="2"/>
        </w:numPr>
        <w:spacing w:line="240" w:lineRule="auto"/>
        <w:ind w:left="720"/>
        <w:jc w:val="both"/>
        <w:rPr>
          <w:rFonts w:cs="Times New Roman"/>
          <w:bCs/>
          <w:szCs w:val="28"/>
          <w:shd w:val="clear" w:color="auto" w:fill="FFFFFF"/>
        </w:rPr>
      </w:pPr>
      <w:r w:rsidRPr="00ED5301">
        <w:rPr>
          <w:rFonts w:cs="Times New Roman"/>
          <w:bCs/>
          <w:szCs w:val="28"/>
          <w:shd w:val="clear" w:color="auto" w:fill="FFFFFF"/>
        </w:rPr>
        <w:t xml:space="preserve">Дайте характеристику осиновой рощи, расположенной к югу от </w:t>
      </w:r>
      <w:r w:rsidRPr="00FC5B54">
        <w:rPr>
          <w:rFonts w:cs="Times New Roman"/>
          <w:bCs/>
          <w:szCs w:val="28"/>
          <w:shd w:val="clear" w:color="auto" w:fill="FFFFFF"/>
        </w:rPr>
        <w:t xml:space="preserve">населённого пункта </w:t>
      </w:r>
      <w:proofErr w:type="spellStart"/>
      <w:r w:rsidRPr="00FC5B54">
        <w:rPr>
          <w:rFonts w:cs="Times New Roman"/>
          <w:bCs/>
          <w:szCs w:val="28"/>
          <w:shd w:val="clear" w:color="auto" w:fill="FFFFFF"/>
        </w:rPr>
        <w:t>Тугарино</w:t>
      </w:r>
      <w:proofErr w:type="spellEnd"/>
      <w:r w:rsidRPr="00FC5B54">
        <w:rPr>
          <w:rFonts w:cs="Times New Roman"/>
          <w:bCs/>
          <w:szCs w:val="28"/>
          <w:shd w:val="clear" w:color="auto" w:fill="FFFFFF"/>
        </w:rPr>
        <w:t>.</w:t>
      </w:r>
    </w:p>
    <w:p w14:paraId="4CC168F3" w14:textId="77777777" w:rsidR="00D14EFE" w:rsidRPr="00FC5B54" w:rsidRDefault="00D14EFE" w:rsidP="00D14EFE">
      <w:pPr>
        <w:pStyle w:val="a3"/>
        <w:numPr>
          <w:ilvl w:val="0"/>
          <w:numId w:val="2"/>
        </w:numPr>
        <w:spacing w:line="240" w:lineRule="auto"/>
        <w:ind w:left="720"/>
        <w:jc w:val="both"/>
        <w:rPr>
          <w:rFonts w:cs="Times New Roman"/>
          <w:bCs/>
          <w:szCs w:val="28"/>
          <w:shd w:val="clear" w:color="auto" w:fill="FFFFFF"/>
        </w:rPr>
      </w:pPr>
      <w:r w:rsidRPr="00FC5B54">
        <w:rPr>
          <w:rFonts w:cs="Times New Roman"/>
          <w:bCs/>
          <w:szCs w:val="28"/>
          <w:shd w:val="clear" w:color="auto" w:fill="FFFFFF"/>
        </w:rPr>
        <w:t>Дайте характеристику р. Сиверка.</w:t>
      </w:r>
    </w:p>
    <w:p w14:paraId="32E40F1D" w14:textId="77777777" w:rsidR="00D14EFE" w:rsidRPr="00FC5B54" w:rsidRDefault="00D14EFE" w:rsidP="00D14EFE">
      <w:pPr>
        <w:pStyle w:val="a3"/>
        <w:numPr>
          <w:ilvl w:val="0"/>
          <w:numId w:val="2"/>
        </w:numPr>
        <w:spacing w:line="240" w:lineRule="auto"/>
        <w:ind w:left="720"/>
        <w:jc w:val="both"/>
        <w:rPr>
          <w:rFonts w:cs="Times New Roman"/>
          <w:bCs/>
          <w:szCs w:val="28"/>
          <w:shd w:val="clear" w:color="auto" w:fill="FFFFFF"/>
        </w:rPr>
      </w:pPr>
      <w:r w:rsidRPr="00FC5B54">
        <w:rPr>
          <w:rFonts w:cs="Times New Roman"/>
          <w:bCs/>
          <w:szCs w:val="28"/>
          <w:shd w:val="clear" w:color="auto" w:fill="FFFFFF"/>
        </w:rPr>
        <w:t xml:space="preserve">Является ли река Сиверка судоходной? Объясните своё мнение. </w:t>
      </w:r>
    </w:p>
    <w:p w14:paraId="7224A765" w14:textId="77777777" w:rsidR="00D14EFE" w:rsidRPr="001E0D09" w:rsidRDefault="00D14EFE" w:rsidP="00D14EFE">
      <w:pPr>
        <w:pStyle w:val="a3"/>
        <w:numPr>
          <w:ilvl w:val="0"/>
          <w:numId w:val="2"/>
        </w:numPr>
        <w:spacing w:line="240" w:lineRule="auto"/>
        <w:ind w:left="720"/>
        <w:jc w:val="both"/>
        <w:rPr>
          <w:rFonts w:cs="Times New Roman"/>
          <w:bCs/>
          <w:szCs w:val="28"/>
          <w:shd w:val="clear" w:color="auto" w:fill="FFFFFF"/>
        </w:rPr>
      </w:pPr>
      <w:r w:rsidRPr="0034548C">
        <w:rPr>
          <w:rFonts w:cs="Times New Roman"/>
          <w:bCs/>
          <w:szCs w:val="28"/>
          <w:shd w:val="clear" w:color="auto" w:fill="FFFFFF"/>
        </w:rPr>
        <w:t xml:space="preserve">Определите азимут от </w:t>
      </w:r>
      <w:r>
        <w:rPr>
          <w:rFonts w:cs="Times New Roman"/>
          <w:bCs/>
          <w:szCs w:val="28"/>
          <w:shd w:val="clear" w:color="auto" w:fill="FFFFFF"/>
        </w:rPr>
        <w:t xml:space="preserve">ближайшего к истоку р. Сиверка </w:t>
      </w:r>
      <w:r w:rsidRPr="004B6A5B">
        <w:rPr>
          <w:rFonts w:cs="Times New Roman"/>
          <w:bCs/>
          <w:szCs w:val="28"/>
          <w:shd w:val="clear" w:color="auto" w:fill="FFFFFF"/>
        </w:rPr>
        <w:t>сарая</w:t>
      </w:r>
      <w:r w:rsidRPr="0034548C">
        <w:rPr>
          <w:rFonts w:cs="Times New Roman"/>
          <w:bCs/>
          <w:szCs w:val="28"/>
          <w:shd w:val="clear" w:color="auto" w:fill="FFFFFF"/>
        </w:rPr>
        <w:t xml:space="preserve"> до со</w:t>
      </w:r>
      <w:r>
        <w:rPr>
          <w:rFonts w:cs="Times New Roman"/>
          <w:bCs/>
          <w:szCs w:val="28"/>
          <w:shd w:val="clear" w:color="auto" w:fill="FFFFFF"/>
        </w:rPr>
        <w:t>п</w:t>
      </w:r>
      <w:r w:rsidRPr="0034548C">
        <w:rPr>
          <w:rFonts w:cs="Times New Roman"/>
          <w:bCs/>
          <w:szCs w:val="28"/>
          <w:shd w:val="clear" w:color="auto" w:fill="FFFFFF"/>
        </w:rPr>
        <w:t xml:space="preserve">ки с </w:t>
      </w:r>
      <w:r>
        <w:rPr>
          <w:rFonts w:cs="Times New Roman"/>
          <w:bCs/>
          <w:szCs w:val="28"/>
          <w:shd w:val="clear" w:color="auto" w:fill="FFFFFF"/>
        </w:rPr>
        <w:t>превышением над местностью</w:t>
      </w:r>
      <w:r w:rsidRPr="0034548C">
        <w:rPr>
          <w:rFonts w:cs="Times New Roman"/>
          <w:bCs/>
          <w:szCs w:val="28"/>
          <w:shd w:val="clear" w:color="auto" w:fill="FFFFFF"/>
        </w:rPr>
        <w:t xml:space="preserve"> 1,4м.</w:t>
      </w:r>
    </w:p>
    <w:p w14:paraId="0336C20F" w14:textId="07C6F1BF" w:rsidR="00D14EFE" w:rsidRPr="001E0D09" w:rsidRDefault="00D14EFE" w:rsidP="00D14EFE">
      <w:pPr>
        <w:pStyle w:val="a3"/>
        <w:numPr>
          <w:ilvl w:val="0"/>
          <w:numId w:val="2"/>
        </w:numPr>
        <w:spacing w:line="240" w:lineRule="auto"/>
        <w:ind w:left="720"/>
        <w:jc w:val="both"/>
        <w:rPr>
          <w:rFonts w:cs="Times New Roman"/>
          <w:bCs/>
          <w:szCs w:val="28"/>
          <w:shd w:val="clear" w:color="auto" w:fill="FFFFFF"/>
        </w:rPr>
      </w:pPr>
      <w:r w:rsidRPr="001E0D09">
        <w:rPr>
          <w:rFonts w:cs="Times New Roman"/>
          <w:bCs/>
          <w:szCs w:val="28"/>
          <w:shd w:val="clear" w:color="auto" w:fill="FFFFFF"/>
        </w:rPr>
        <w:t xml:space="preserve">Определите масштаб карты, если известно, что расстояние по прямой от кургана </w:t>
      </w:r>
      <w:r>
        <w:rPr>
          <w:rFonts w:cs="Times New Roman"/>
          <w:bCs/>
          <w:szCs w:val="28"/>
          <w:shd w:val="clear" w:color="auto" w:fill="FFFFFF"/>
        </w:rPr>
        <w:t xml:space="preserve">с превышением 1,4м </w:t>
      </w:r>
      <w:r w:rsidRPr="001E0D09">
        <w:rPr>
          <w:rFonts w:cs="Times New Roman"/>
          <w:bCs/>
          <w:szCs w:val="28"/>
          <w:shd w:val="clear" w:color="auto" w:fill="FFFFFF"/>
        </w:rPr>
        <w:t xml:space="preserve">до молочной фермы </w:t>
      </w:r>
      <w:r w:rsidRPr="00DE3D0E">
        <w:rPr>
          <w:rFonts w:cs="Times New Roman"/>
          <w:bCs/>
          <w:szCs w:val="28"/>
          <w:shd w:val="clear" w:color="auto" w:fill="FFFFFF"/>
        </w:rPr>
        <w:t>составляет</w:t>
      </w:r>
      <w:r>
        <w:rPr>
          <w:rFonts w:cs="Times New Roman"/>
          <w:bCs/>
          <w:szCs w:val="28"/>
          <w:shd w:val="clear" w:color="auto" w:fill="FFFFFF"/>
        </w:rPr>
        <w:t xml:space="preserve"> 1825м</w:t>
      </w:r>
      <w:r w:rsidRPr="001E0D09">
        <w:rPr>
          <w:rFonts w:cs="Times New Roman"/>
          <w:bCs/>
          <w:szCs w:val="28"/>
          <w:shd w:val="clear" w:color="auto" w:fill="FFFFFF"/>
        </w:rPr>
        <w:t>.</w:t>
      </w:r>
    </w:p>
    <w:p w14:paraId="66BF705F" w14:textId="77777777" w:rsidR="00D14EFE" w:rsidRPr="002F21FD" w:rsidRDefault="00D14EFE" w:rsidP="00D14EFE">
      <w:pPr>
        <w:pStyle w:val="a3"/>
        <w:numPr>
          <w:ilvl w:val="0"/>
          <w:numId w:val="2"/>
        </w:numPr>
        <w:spacing w:line="240" w:lineRule="auto"/>
        <w:ind w:left="720"/>
        <w:jc w:val="both"/>
        <w:rPr>
          <w:rFonts w:cs="Times New Roman"/>
          <w:bCs/>
          <w:szCs w:val="28"/>
          <w:shd w:val="clear" w:color="auto" w:fill="FFFFFF"/>
        </w:rPr>
      </w:pPr>
      <w:r w:rsidRPr="002F21FD">
        <w:rPr>
          <w:rFonts w:cs="Times New Roman"/>
          <w:bCs/>
          <w:szCs w:val="28"/>
          <w:shd w:val="clear" w:color="auto" w:fill="FFFFFF"/>
        </w:rPr>
        <w:t>Каково кротчайшее расстояние между этими объектами по дорогам?</w:t>
      </w:r>
    </w:p>
    <w:p w14:paraId="5946CBD2" w14:textId="77777777" w:rsidR="00D14EFE" w:rsidRPr="002F21FD" w:rsidRDefault="00D14EFE" w:rsidP="00D14EFE">
      <w:pPr>
        <w:pStyle w:val="a3"/>
        <w:numPr>
          <w:ilvl w:val="0"/>
          <w:numId w:val="2"/>
        </w:numPr>
        <w:spacing w:line="240" w:lineRule="auto"/>
        <w:ind w:left="720"/>
        <w:jc w:val="both"/>
        <w:rPr>
          <w:rFonts w:cs="Times New Roman"/>
          <w:bCs/>
          <w:szCs w:val="28"/>
          <w:shd w:val="clear" w:color="auto" w:fill="FFFFFF"/>
        </w:rPr>
      </w:pPr>
      <w:r>
        <w:rPr>
          <w:rFonts w:cs="Times New Roman"/>
          <w:bCs/>
          <w:szCs w:val="28"/>
          <w:shd w:val="clear" w:color="auto" w:fill="FFFFFF"/>
        </w:rPr>
        <w:t>Опишите ландшафт в пойме реки Сиверка.</w:t>
      </w:r>
    </w:p>
    <w:p w14:paraId="3F06FDCD" w14:textId="77777777" w:rsidR="008E5DA0" w:rsidRDefault="00D14EFE" w:rsidP="008E5DA0">
      <w:pPr>
        <w:pStyle w:val="a3"/>
        <w:numPr>
          <w:ilvl w:val="0"/>
          <w:numId w:val="2"/>
        </w:numPr>
        <w:spacing w:line="240" w:lineRule="auto"/>
        <w:ind w:left="720"/>
        <w:jc w:val="both"/>
        <w:rPr>
          <w:rFonts w:cs="Times New Roman"/>
          <w:bCs/>
          <w:szCs w:val="28"/>
          <w:shd w:val="clear" w:color="auto" w:fill="FFFFFF"/>
        </w:rPr>
      </w:pPr>
      <w:r w:rsidRPr="0034548C">
        <w:rPr>
          <w:rFonts w:cs="Times New Roman"/>
          <w:bCs/>
          <w:szCs w:val="28"/>
          <w:shd w:val="clear" w:color="auto" w:fill="FFFFFF"/>
        </w:rPr>
        <w:t>Что можно сказать о геоморфологи</w:t>
      </w:r>
      <w:r>
        <w:rPr>
          <w:rFonts w:cs="Times New Roman"/>
          <w:bCs/>
          <w:szCs w:val="28"/>
          <w:shd w:val="clear" w:color="auto" w:fill="FFFFFF"/>
        </w:rPr>
        <w:t>и участк</w:t>
      </w:r>
      <w:bookmarkEnd w:id="1"/>
      <w:r w:rsidR="008E5DA0">
        <w:rPr>
          <w:rFonts w:cs="Times New Roman"/>
          <w:bCs/>
          <w:szCs w:val="28"/>
          <w:shd w:val="clear" w:color="auto" w:fill="FFFFFF"/>
        </w:rPr>
        <w:t>а?</w:t>
      </w:r>
    </w:p>
    <w:p w14:paraId="638365DA" w14:textId="0A437851" w:rsidR="00D14EFE" w:rsidRPr="008E5DA0" w:rsidRDefault="008E5DA0" w:rsidP="008E5DA0">
      <w:pPr>
        <w:pStyle w:val="a3"/>
        <w:spacing w:line="240" w:lineRule="auto"/>
        <w:jc w:val="center"/>
        <w:rPr>
          <w:rFonts w:cs="Times New Roman"/>
          <w:bCs/>
          <w:szCs w:val="28"/>
          <w:shd w:val="clear" w:color="auto" w:fill="FFFFFF"/>
        </w:rPr>
        <w:sectPr w:rsidR="00D14EFE" w:rsidRPr="008E5DA0" w:rsidSect="00C315C0">
          <w:pgSz w:w="11906" w:h="16838"/>
          <w:pgMar w:top="1134" w:right="1134" w:bottom="1134" w:left="1134" w:header="709" w:footer="709" w:gutter="0"/>
          <w:cols w:space="708"/>
          <w:docGrid w:linePitch="360"/>
        </w:sectPr>
      </w:pPr>
      <w:r>
        <w:rPr>
          <w:noProof/>
          <w:lang w:eastAsia="ru-RU"/>
        </w:rPr>
        <w:drawing>
          <wp:inline distT="0" distB="0" distL="0" distR="0" wp14:anchorId="2CB12B27" wp14:editId="23D14FF6">
            <wp:extent cx="4488815" cy="6546850"/>
            <wp:effectExtent l="0" t="0" r="698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2824"/>
                    <a:stretch/>
                  </pic:blipFill>
                  <pic:spPr bwMode="auto">
                    <a:xfrm>
                      <a:off x="0" y="0"/>
                      <a:ext cx="4488815" cy="6546850"/>
                    </a:xfrm>
                    <a:prstGeom prst="rect">
                      <a:avLst/>
                    </a:prstGeom>
                    <a:noFill/>
                    <a:ln>
                      <a:noFill/>
                    </a:ln>
                    <a:extLst>
                      <a:ext uri="{53640926-AAD7-44D8-BBD7-CCE9431645EC}">
                        <a14:shadowObscured xmlns:a14="http://schemas.microsoft.com/office/drawing/2010/main"/>
                      </a:ext>
                    </a:extLst>
                  </pic:spPr>
                </pic:pic>
              </a:graphicData>
            </a:graphic>
          </wp:inline>
        </w:drawing>
      </w:r>
    </w:p>
    <w:p w14:paraId="6629D7CE" w14:textId="77777777" w:rsidR="00D14EFE" w:rsidRPr="008E5DA0" w:rsidRDefault="00D14EFE" w:rsidP="00D14EFE">
      <w:pPr>
        <w:spacing w:line="240" w:lineRule="auto"/>
        <w:ind w:right="-1134"/>
        <w:jc w:val="both"/>
        <w:rPr>
          <w:rFonts w:cs="Times New Roman"/>
          <w:bCs/>
          <w:szCs w:val="28"/>
          <w:shd w:val="clear" w:color="auto" w:fill="FFFFFF"/>
          <w:lang w:val="ru-RU"/>
        </w:rPr>
      </w:pPr>
    </w:p>
    <w:sectPr w:rsidR="00D14EFE" w:rsidRPr="008E5DA0" w:rsidSect="00D14EFE">
      <w:pgSz w:w="11906" w:h="16838"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84095"/>
    <w:multiLevelType w:val="hybridMultilevel"/>
    <w:tmpl w:val="80328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6E01E8"/>
    <w:multiLevelType w:val="hybridMultilevel"/>
    <w:tmpl w:val="29087EC2"/>
    <w:lvl w:ilvl="0" w:tplc="45B8EFEE">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A537D5"/>
    <w:multiLevelType w:val="hybridMultilevel"/>
    <w:tmpl w:val="9B4EA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FD5A8A"/>
    <w:multiLevelType w:val="hybridMultilevel"/>
    <w:tmpl w:val="3D6843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0B14180"/>
    <w:multiLevelType w:val="hybridMultilevel"/>
    <w:tmpl w:val="1C2651B6"/>
    <w:lvl w:ilvl="0" w:tplc="F188A6CA">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6C443CC2"/>
    <w:multiLevelType w:val="hybridMultilevel"/>
    <w:tmpl w:val="286C0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763"/>
    <w:rsid w:val="00102678"/>
    <w:rsid w:val="001038F9"/>
    <w:rsid w:val="00106944"/>
    <w:rsid w:val="001A7A8F"/>
    <w:rsid w:val="002D4E19"/>
    <w:rsid w:val="003C42B6"/>
    <w:rsid w:val="003C5B83"/>
    <w:rsid w:val="00493763"/>
    <w:rsid w:val="004D48C3"/>
    <w:rsid w:val="00524C23"/>
    <w:rsid w:val="00566063"/>
    <w:rsid w:val="005A0D9C"/>
    <w:rsid w:val="00676C8C"/>
    <w:rsid w:val="00702299"/>
    <w:rsid w:val="00712626"/>
    <w:rsid w:val="00755448"/>
    <w:rsid w:val="00766644"/>
    <w:rsid w:val="007819BD"/>
    <w:rsid w:val="00787BA0"/>
    <w:rsid w:val="00870736"/>
    <w:rsid w:val="008E5DA0"/>
    <w:rsid w:val="009607C0"/>
    <w:rsid w:val="009B7593"/>
    <w:rsid w:val="00A0286D"/>
    <w:rsid w:val="00A555A1"/>
    <w:rsid w:val="00AB2F8B"/>
    <w:rsid w:val="00AF7F97"/>
    <w:rsid w:val="00B85F16"/>
    <w:rsid w:val="00C53F5C"/>
    <w:rsid w:val="00C66E2B"/>
    <w:rsid w:val="00C95374"/>
    <w:rsid w:val="00CC49D3"/>
    <w:rsid w:val="00D14EFE"/>
    <w:rsid w:val="00D4265B"/>
    <w:rsid w:val="00DA2373"/>
    <w:rsid w:val="00DB76CD"/>
    <w:rsid w:val="00DC6ED2"/>
    <w:rsid w:val="00DF6C75"/>
    <w:rsid w:val="00E66D8E"/>
    <w:rsid w:val="00E96BE0"/>
    <w:rsid w:val="00EB1DEA"/>
    <w:rsid w:val="00EC5964"/>
    <w:rsid w:val="00EF7569"/>
    <w:rsid w:val="00FF1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6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A8F"/>
    <w:pPr>
      <w:spacing w:after="0" w:line="276" w:lineRule="auto"/>
      <w:ind w:left="720"/>
      <w:contextualSpacing/>
    </w:pPr>
    <w:rPr>
      <w:rFonts w:ascii="Times New Roman" w:hAnsi="Times New Roman"/>
      <w:sz w:val="28"/>
      <w:lang w:val="ru-RU"/>
    </w:rPr>
  </w:style>
  <w:style w:type="table" w:styleId="a4">
    <w:name w:val="Table Grid"/>
    <w:basedOn w:val="a1"/>
    <w:uiPriority w:val="59"/>
    <w:rsid w:val="00DF6C75"/>
    <w:pPr>
      <w:spacing w:after="0" w:line="240" w:lineRule="auto"/>
    </w:pPr>
    <w:rPr>
      <w:rFonts w:ascii="Times New Roman" w:hAnsi="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A23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23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A8F"/>
    <w:pPr>
      <w:spacing w:after="0" w:line="276" w:lineRule="auto"/>
      <w:ind w:left="720"/>
      <w:contextualSpacing/>
    </w:pPr>
    <w:rPr>
      <w:rFonts w:ascii="Times New Roman" w:hAnsi="Times New Roman"/>
      <w:sz w:val="28"/>
      <w:lang w:val="ru-RU"/>
    </w:rPr>
  </w:style>
  <w:style w:type="table" w:styleId="a4">
    <w:name w:val="Table Grid"/>
    <w:basedOn w:val="a1"/>
    <w:uiPriority w:val="59"/>
    <w:rsid w:val="00DF6C75"/>
    <w:pPr>
      <w:spacing w:after="0" w:line="240" w:lineRule="auto"/>
    </w:pPr>
    <w:rPr>
      <w:rFonts w:ascii="Times New Roman" w:hAnsi="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A23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23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8</Pages>
  <Words>1440</Words>
  <Characters>8211</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Light</dc:creator>
  <cp:keywords/>
  <dc:description/>
  <cp:lastModifiedBy>Наташа</cp:lastModifiedBy>
  <cp:revision>37</cp:revision>
  <cp:lastPrinted>2020-10-19T00:16:00Z</cp:lastPrinted>
  <dcterms:created xsi:type="dcterms:W3CDTF">2019-10-11T16:51:00Z</dcterms:created>
  <dcterms:modified xsi:type="dcterms:W3CDTF">2020-10-22T19:22:00Z</dcterms:modified>
</cp:coreProperties>
</file>