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709" w:type="dxa"/>
        <w:tblLook w:val="0000" w:firstRow="0" w:lastRow="0" w:firstColumn="0" w:lastColumn="0" w:noHBand="0" w:noVBand="0"/>
      </w:tblPr>
      <w:tblGrid>
        <w:gridCol w:w="11057"/>
      </w:tblGrid>
      <w:tr w:rsidR="00EA3FB3"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B3" w:rsidRPr="00605DF1" w:rsidRDefault="00062A10">
            <w:pPr>
              <w:spacing w:before="120" w:after="120" w:line="240" w:lineRule="auto"/>
              <w:jc w:val="center"/>
              <w:rPr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XX</w:t>
            </w:r>
            <w:r w:rsidR="0060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GB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Всероссийская олимпиада школьников по английскому языку 20</w:t>
            </w:r>
            <w:r w:rsidR="00605DF1" w:rsidRPr="0060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/ 202</w:t>
            </w:r>
            <w:r w:rsidR="00605DF1" w:rsidRPr="00605D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</w:t>
            </w:r>
          </w:p>
          <w:p w:rsidR="00EA3FB3" w:rsidRDefault="00062A1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муниципальный этап</w:t>
            </w:r>
          </w:p>
          <w:p w:rsidR="00EA3FB3" w:rsidRDefault="0006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 – 11-е классы</w:t>
            </w:r>
          </w:p>
        </w:tc>
      </w:tr>
    </w:tbl>
    <w:p w:rsidR="00EA3FB3" w:rsidRDefault="00062A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Participant’s ID number</w:t>
      </w:r>
    </w:p>
    <w:tbl>
      <w:tblPr>
        <w:tblW w:w="4791" w:type="dxa"/>
        <w:tblInd w:w="-108" w:type="dxa"/>
        <w:tblLook w:val="0000" w:firstRow="0" w:lastRow="0" w:firstColumn="0" w:lastColumn="0" w:noHBand="0" w:noVBand="0"/>
      </w:tblPr>
      <w:tblGrid>
        <w:gridCol w:w="469"/>
        <w:gridCol w:w="540"/>
        <w:gridCol w:w="539"/>
        <w:gridCol w:w="539"/>
        <w:gridCol w:w="536"/>
        <w:gridCol w:w="539"/>
        <w:gridCol w:w="540"/>
        <w:gridCol w:w="540"/>
        <w:gridCol w:w="549"/>
      </w:tblGrid>
      <w:tr w:rsidR="00EA3FB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B3" w:rsidRDefault="00EA3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B3" w:rsidRDefault="00EA3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B3" w:rsidRDefault="00EA3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B3" w:rsidRDefault="00EA3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B3" w:rsidRDefault="00EA3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B3" w:rsidRDefault="00EA3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B3" w:rsidRDefault="00EA3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B3" w:rsidRDefault="00EA3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B3" w:rsidRDefault="00EA3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GB"/>
              </w:rPr>
            </w:pPr>
          </w:p>
        </w:tc>
      </w:tr>
    </w:tbl>
    <w:p w:rsidR="00EA3FB3" w:rsidRDefault="00EA3FB3">
      <w:pPr>
        <w:spacing w:before="120"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en-GB"/>
        </w:rPr>
      </w:pPr>
    </w:p>
    <w:p w:rsidR="00EA3FB3" w:rsidRDefault="00062A10">
      <w:pPr>
        <w:spacing w:before="177" w:after="177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en-GB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en-GB"/>
        </w:rPr>
        <w:t>БЛАНК ОТВЕТОВ</w:t>
      </w:r>
    </w:p>
    <w:p w:rsidR="00EA3FB3" w:rsidRDefault="00062A10">
      <w:pPr>
        <w:spacing w:before="120"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en-US" w:eastAsia="en-GB"/>
        </w:rPr>
        <w:t>ANSWER SHEET</w:t>
      </w:r>
    </w:p>
    <w:p w:rsidR="00EA3FB3" w:rsidRDefault="00EA3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EA3FB3" w:rsidRDefault="00062A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I. LISTENING</w:t>
      </w:r>
    </w:p>
    <w:tbl>
      <w:tblPr>
        <w:tblW w:w="4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3"/>
        <w:gridCol w:w="3345"/>
      </w:tblGrid>
      <w:tr w:rsidR="00570365" w:rsidTr="00570365">
        <w:tc>
          <w:tcPr>
            <w:tcW w:w="733" w:type="dxa"/>
            <w:shd w:val="clear" w:color="auto" w:fill="auto"/>
          </w:tcPr>
          <w:p w:rsidR="00570365" w:rsidRDefault="0057036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345" w:type="dxa"/>
            <w:shd w:val="clear" w:color="auto" w:fill="auto"/>
          </w:tcPr>
          <w:p w:rsidR="00570365" w:rsidRDefault="0057036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0365" w:rsidTr="00570365">
        <w:tc>
          <w:tcPr>
            <w:tcW w:w="733" w:type="dxa"/>
            <w:shd w:val="clear" w:color="auto" w:fill="auto"/>
          </w:tcPr>
          <w:p w:rsidR="00570365" w:rsidRDefault="0057036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345" w:type="dxa"/>
            <w:shd w:val="clear" w:color="auto" w:fill="auto"/>
          </w:tcPr>
          <w:p w:rsidR="00570365" w:rsidRDefault="0057036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0365" w:rsidTr="00570365">
        <w:tc>
          <w:tcPr>
            <w:tcW w:w="733" w:type="dxa"/>
            <w:shd w:val="clear" w:color="auto" w:fill="auto"/>
          </w:tcPr>
          <w:p w:rsidR="00570365" w:rsidRDefault="0057036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345" w:type="dxa"/>
            <w:shd w:val="clear" w:color="auto" w:fill="auto"/>
          </w:tcPr>
          <w:p w:rsidR="00570365" w:rsidRDefault="0057036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0365" w:rsidTr="00570365">
        <w:tc>
          <w:tcPr>
            <w:tcW w:w="733" w:type="dxa"/>
            <w:shd w:val="clear" w:color="auto" w:fill="auto"/>
          </w:tcPr>
          <w:p w:rsidR="00570365" w:rsidRDefault="0057036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345" w:type="dxa"/>
            <w:shd w:val="clear" w:color="auto" w:fill="auto"/>
          </w:tcPr>
          <w:p w:rsidR="00570365" w:rsidRDefault="0057036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0365" w:rsidTr="00570365">
        <w:tc>
          <w:tcPr>
            <w:tcW w:w="733" w:type="dxa"/>
            <w:shd w:val="clear" w:color="auto" w:fill="auto"/>
          </w:tcPr>
          <w:p w:rsidR="00570365" w:rsidRDefault="0057036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345" w:type="dxa"/>
            <w:shd w:val="clear" w:color="auto" w:fill="auto"/>
          </w:tcPr>
          <w:p w:rsidR="00570365" w:rsidRDefault="0057036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0365" w:rsidTr="00570365">
        <w:tc>
          <w:tcPr>
            <w:tcW w:w="733" w:type="dxa"/>
            <w:shd w:val="clear" w:color="auto" w:fill="auto"/>
          </w:tcPr>
          <w:p w:rsidR="00570365" w:rsidRDefault="0057036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345" w:type="dxa"/>
            <w:shd w:val="clear" w:color="auto" w:fill="auto"/>
          </w:tcPr>
          <w:p w:rsidR="00570365" w:rsidRDefault="0057036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0365" w:rsidTr="00570365">
        <w:tc>
          <w:tcPr>
            <w:tcW w:w="733" w:type="dxa"/>
            <w:shd w:val="clear" w:color="auto" w:fill="auto"/>
          </w:tcPr>
          <w:p w:rsidR="00570365" w:rsidRDefault="0057036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345" w:type="dxa"/>
            <w:shd w:val="clear" w:color="auto" w:fill="auto"/>
          </w:tcPr>
          <w:p w:rsidR="00570365" w:rsidRDefault="0057036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0365" w:rsidTr="00570365">
        <w:tc>
          <w:tcPr>
            <w:tcW w:w="733" w:type="dxa"/>
            <w:shd w:val="clear" w:color="auto" w:fill="auto"/>
          </w:tcPr>
          <w:p w:rsidR="00570365" w:rsidRDefault="0057036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345" w:type="dxa"/>
            <w:shd w:val="clear" w:color="auto" w:fill="auto"/>
          </w:tcPr>
          <w:p w:rsidR="00570365" w:rsidRDefault="0057036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0365" w:rsidTr="00570365">
        <w:tc>
          <w:tcPr>
            <w:tcW w:w="733" w:type="dxa"/>
            <w:shd w:val="clear" w:color="auto" w:fill="auto"/>
          </w:tcPr>
          <w:p w:rsidR="00570365" w:rsidRDefault="0057036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345" w:type="dxa"/>
            <w:shd w:val="clear" w:color="auto" w:fill="auto"/>
          </w:tcPr>
          <w:p w:rsidR="00570365" w:rsidRDefault="0057036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0365" w:rsidTr="00570365">
        <w:tc>
          <w:tcPr>
            <w:tcW w:w="733" w:type="dxa"/>
            <w:shd w:val="clear" w:color="auto" w:fill="auto"/>
          </w:tcPr>
          <w:p w:rsidR="00570365" w:rsidRDefault="0057036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345" w:type="dxa"/>
            <w:shd w:val="clear" w:color="auto" w:fill="auto"/>
          </w:tcPr>
          <w:p w:rsidR="00570365" w:rsidRDefault="0057036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A3FB3" w:rsidRDefault="00EA3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EA3FB3" w:rsidRDefault="00EA3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EA3FB3" w:rsidRDefault="00EA3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EA3FB3" w:rsidRDefault="00EA3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EA3FB3" w:rsidRDefault="00EA3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EA3FB3" w:rsidRDefault="00EA3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EA3FB3" w:rsidRDefault="00EA3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EA3FB3" w:rsidRDefault="00EA3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EA3FB3" w:rsidRDefault="00EA3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EA3FB3" w:rsidRDefault="00EA3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EA3FB3" w:rsidRDefault="00EA3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EA3FB3" w:rsidRDefault="00EA3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EA3FB3" w:rsidRDefault="00EA3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EA3FB3" w:rsidRDefault="00EA3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EA3FB3" w:rsidRDefault="00EA3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EA3FB3" w:rsidRDefault="00EA3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EA3FB3" w:rsidRDefault="00EA3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EA3FB3" w:rsidRDefault="00EA3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EA3FB3" w:rsidRDefault="00EA3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EA3FB3" w:rsidRDefault="00EA3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EA3FB3" w:rsidRDefault="00062A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II. READING</w:t>
      </w:r>
    </w:p>
    <w:tbl>
      <w:tblPr>
        <w:tblW w:w="640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2445"/>
        <w:gridCol w:w="735"/>
        <w:gridCol w:w="2490"/>
      </w:tblGrid>
      <w:tr w:rsidR="00EA3FB3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FB3" w:rsidRDefault="00062A10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5703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FB3" w:rsidRPr="00570365" w:rsidRDefault="00EA3FB3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FB3" w:rsidRDefault="0057036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="00062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B3" w:rsidRDefault="00EA3FB3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EA3FB3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FB3" w:rsidRDefault="0057036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062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FB3" w:rsidRDefault="00EA3FB3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FB3" w:rsidRDefault="0057036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="00062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B3" w:rsidRDefault="00EA3FB3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EA3FB3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FB3" w:rsidRDefault="0057036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062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FB3" w:rsidRDefault="00EA3FB3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FB3" w:rsidRDefault="0057036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="00062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B3" w:rsidRDefault="00EA3FB3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EA3FB3" w:rsidTr="0057036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FB3" w:rsidRDefault="0057036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062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FB3" w:rsidRDefault="00EA3FB3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FB3" w:rsidRDefault="0057036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="00062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3FB3" w:rsidRDefault="00EA3FB3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EA3FB3" w:rsidTr="0057036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FB3" w:rsidRDefault="0057036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062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FB3" w:rsidRDefault="00EA3FB3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3FB3" w:rsidRDefault="0057036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="00062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3FB3" w:rsidRDefault="00EA3FB3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EA3FB3" w:rsidTr="0057036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FB3" w:rsidRDefault="0057036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062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FB3" w:rsidRDefault="00EA3FB3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3FB3" w:rsidRDefault="00EA3FB3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  <w:shd w:val="clear" w:color="auto" w:fill="auto"/>
          </w:tcPr>
          <w:p w:rsidR="00EA3FB3" w:rsidRDefault="00EA3FB3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EA3FB3" w:rsidTr="0057036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FB3" w:rsidRDefault="0057036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062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FB3" w:rsidRDefault="00EA3FB3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auto"/>
          </w:tcPr>
          <w:p w:rsidR="00EA3FB3" w:rsidRDefault="00EA3FB3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90" w:type="dxa"/>
            <w:shd w:val="clear" w:color="auto" w:fill="auto"/>
          </w:tcPr>
          <w:p w:rsidR="00EA3FB3" w:rsidRDefault="00EA3FB3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EA3FB3" w:rsidTr="0057036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FB3" w:rsidRDefault="0057036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062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FB3" w:rsidRDefault="00EA3FB3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auto"/>
          </w:tcPr>
          <w:p w:rsidR="00EA3FB3" w:rsidRDefault="00EA3FB3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90" w:type="dxa"/>
            <w:shd w:val="clear" w:color="auto" w:fill="auto"/>
          </w:tcPr>
          <w:p w:rsidR="00EA3FB3" w:rsidRDefault="00EA3FB3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EA3FB3" w:rsidTr="0057036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FB3" w:rsidRDefault="0057036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062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FB3" w:rsidRDefault="00EA3FB3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auto"/>
          </w:tcPr>
          <w:p w:rsidR="00EA3FB3" w:rsidRDefault="00EA3FB3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90" w:type="dxa"/>
            <w:shd w:val="clear" w:color="auto" w:fill="auto"/>
          </w:tcPr>
          <w:p w:rsidR="00EA3FB3" w:rsidRDefault="00EA3FB3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EA3FB3" w:rsidTr="0057036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FB3" w:rsidRDefault="0057036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="00062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FB3" w:rsidRDefault="00EA3FB3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auto"/>
          </w:tcPr>
          <w:p w:rsidR="00EA3FB3" w:rsidRDefault="00EA3FB3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90" w:type="dxa"/>
            <w:shd w:val="clear" w:color="auto" w:fill="auto"/>
          </w:tcPr>
          <w:p w:rsidR="00EA3FB3" w:rsidRDefault="00EA3FB3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EA3FB3" w:rsidRDefault="00EA3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EA3FB3" w:rsidRDefault="00062A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III. USE OF ENGLISH</w:t>
      </w:r>
    </w:p>
    <w:p w:rsidR="00EA3FB3" w:rsidRDefault="00EA3F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tbl>
      <w:tblPr>
        <w:tblW w:w="983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5"/>
        <w:gridCol w:w="2445"/>
        <w:gridCol w:w="735"/>
        <w:gridCol w:w="2490"/>
        <w:gridCol w:w="738"/>
        <w:gridCol w:w="2693"/>
      </w:tblGrid>
      <w:tr w:rsidR="00062A10" w:rsidTr="00062A10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10" w:rsidRDefault="00062A10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10" w:rsidRDefault="00062A10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10" w:rsidRDefault="00062A10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A10" w:rsidRDefault="00062A10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10" w:rsidRPr="00062A10" w:rsidRDefault="00062A10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62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10" w:rsidRDefault="00062A10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62A10" w:rsidTr="00062A10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10" w:rsidRDefault="00062A10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10" w:rsidRDefault="00062A10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10" w:rsidRDefault="00062A10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A10" w:rsidRDefault="00062A10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10" w:rsidRPr="00062A10" w:rsidRDefault="00062A10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62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46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10" w:rsidRDefault="00062A10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62A10" w:rsidTr="00062A10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10" w:rsidRDefault="00062A10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10" w:rsidRDefault="00062A10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10" w:rsidRDefault="00062A10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39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A10" w:rsidRDefault="00062A10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10" w:rsidRPr="00062A10" w:rsidRDefault="00062A10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62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47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10" w:rsidRDefault="00062A10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62A10" w:rsidTr="00062A10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10" w:rsidRDefault="00062A10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10" w:rsidRDefault="00062A10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10" w:rsidRDefault="00062A10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A10" w:rsidRDefault="00062A10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10" w:rsidRPr="00062A10" w:rsidRDefault="00062A10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62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48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10" w:rsidRDefault="00062A10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62A10" w:rsidTr="00062A10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10" w:rsidRDefault="00062A10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10" w:rsidRDefault="00062A10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10" w:rsidRDefault="00062A10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A10" w:rsidRDefault="00062A10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10" w:rsidRPr="00062A10" w:rsidRDefault="00062A10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62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49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10" w:rsidRDefault="00062A10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62A10" w:rsidTr="00062A10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10" w:rsidRDefault="00062A10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10" w:rsidRDefault="00062A10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A10" w:rsidRDefault="00062A10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42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A10" w:rsidRDefault="00062A10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A10" w:rsidRPr="00062A10" w:rsidRDefault="00062A10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62A1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A10" w:rsidRDefault="00062A10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62A10" w:rsidTr="00062A10">
        <w:tc>
          <w:tcPr>
            <w:tcW w:w="7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A10" w:rsidRDefault="00062A10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A10" w:rsidRDefault="00062A10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2A10" w:rsidRDefault="00062A10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43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10" w:rsidRDefault="00062A10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062A10" w:rsidRDefault="00062A10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62A10" w:rsidRDefault="00062A10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062A10" w:rsidTr="00062A1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10" w:rsidRDefault="00062A10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10" w:rsidRDefault="00062A10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10" w:rsidRDefault="00062A10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44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A10" w:rsidRDefault="00062A10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:rsidR="00062A10" w:rsidRDefault="00062A10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2A10" w:rsidRDefault="00062A10">
            <w:pPr>
              <w:pStyle w:val="ad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4605C9" w:rsidRDefault="00460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EA3FB3" w:rsidRDefault="00062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WRITING</w:t>
      </w:r>
    </w:p>
    <w:p w:rsidR="00EA3FB3" w:rsidRDefault="00062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 xml:space="preserve">TIME: </w:t>
      </w:r>
      <w:r w:rsidR="004605C9"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0 MIN.</w:t>
      </w:r>
    </w:p>
    <w:p w:rsidR="00EA3FB3" w:rsidRDefault="00EA3FB3" w:rsidP="004605C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en-GB"/>
        </w:rPr>
      </w:pPr>
    </w:p>
    <w:p w:rsidR="00EA3FB3" w:rsidRDefault="00062A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en-GB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3FB3" w:rsidRDefault="00062A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/>
        </w:rPr>
        <w:t xml:space="preserve">(180 – 200 words)   </w:t>
      </w:r>
    </w:p>
    <w:sectPr w:rsidR="00EA3FB3">
      <w:pgSz w:w="11906" w:h="16838"/>
      <w:pgMar w:top="567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FB3"/>
    <w:rsid w:val="00062A10"/>
    <w:rsid w:val="004605C9"/>
    <w:rsid w:val="00570365"/>
    <w:rsid w:val="00605DF1"/>
    <w:rsid w:val="00EA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qFormat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qFormat/>
    <w:rPr>
      <w:rFonts w:ascii="Candara" w:eastAsia="Candara" w:hAnsi="Candara" w:cs="Candara"/>
      <w:sz w:val="20"/>
      <w:szCs w:val="20"/>
      <w:highlight w:val="white"/>
    </w:rPr>
  </w:style>
  <w:style w:type="character" w:customStyle="1" w:styleId="6Exact">
    <w:name w:val="Основной текст (6) Exact"/>
    <w:basedOn w:val="a0"/>
    <w:qFormat/>
    <w:rPr>
      <w:rFonts w:ascii="Arial" w:eastAsia="Arial" w:hAnsi="Arial" w:cs="Arial"/>
      <w:sz w:val="16"/>
      <w:szCs w:val="16"/>
      <w:highlight w:val="white"/>
    </w:rPr>
  </w:style>
  <w:style w:type="character" w:customStyle="1" w:styleId="7Exact">
    <w:name w:val="Основной текст (7) Exact"/>
    <w:basedOn w:val="a0"/>
    <w:qFormat/>
    <w:rPr>
      <w:rFonts w:ascii="Franklin Gothic Demi Cond" w:eastAsia="Franklin Gothic Demi Cond" w:hAnsi="Franklin Gothic Demi Cond" w:cs="Franklin Gothic Demi Cond"/>
      <w:sz w:val="14"/>
      <w:szCs w:val="14"/>
      <w:highlight w:val="white"/>
    </w:rPr>
  </w:style>
  <w:style w:type="character" w:customStyle="1" w:styleId="52Exact">
    <w:name w:val="Заголовок №5 (2) Exact"/>
    <w:basedOn w:val="a0"/>
    <w:qFormat/>
    <w:rPr>
      <w:rFonts w:ascii="Gulim" w:eastAsia="Gulim" w:hAnsi="Gulim" w:cs="Gulim"/>
      <w:sz w:val="17"/>
      <w:szCs w:val="17"/>
      <w:highlight w:val="white"/>
    </w:rPr>
  </w:style>
  <w:style w:type="character" w:customStyle="1" w:styleId="52ArialExact">
    <w:name w:val="Заголовок №5 (2) + Arial Exact"/>
    <w:basedOn w:val="52Exact"/>
    <w:qFormat/>
    <w:rPr>
      <w:rFonts w:ascii="Arial" w:eastAsia="Arial" w:hAnsi="Arial" w:cs="Arial"/>
      <w:color w:val="000000"/>
      <w:spacing w:val="0"/>
      <w:w w:val="100"/>
      <w:sz w:val="17"/>
      <w:szCs w:val="17"/>
      <w:highlight w:val="white"/>
      <w:lang w:val="en-US" w:eastAsia="en-US" w:bidi="en-US"/>
    </w:rPr>
  </w:style>
  <w:style w:type="character" w:customStyle="1" w:styleId="6CandaraExact">
    <w:name w:val="Основной текст (6) + Candara;Полужирный Exact"/>
    <w:basedOn w:val="6Exact"/>
    <w:qFormat/>
    <w:rPr>
      <w:rFonts w:ascii="Candara" w:eastAsia="Candara" w:hAnsi="Candara" w:cs="Candara"/>
      <w:color w:val="000000"/>
      <w:spacing w:val="0"/>
      <w:w w:val="100"/>
      <w:sz w:val="16"/>
      <w:szCs w:val="16"/>
      <w:highlight w:val="white"/>
      <w:lang w:val="en-US" w:eastAsia="en-US" w:bidi="en-US"/>
    </w:rPr>
  </w:style>
  <w:style w:type="character" w:customStyle="1" w:styleId="685ptExact">
    <w:name w:val="Основной текст (6) + 8;5 pt Exact"/>
    <w:basedOn w:val="6Exact"/>
    <w:qFormat/>
    <w:rPr>
      <w:rFonts w:ascii="Arial" w:eastAsia="Arial" w:hAnsi="Arial" w:cs="Arial"/>
      <w:color w:val="000000"/>
      <w:spacing w:val="0"/>
      <w:w w:val="100"/>
      <w:sz w:val="17"/>
      <w:szCs w:val="17"/>
      <w:highlight w:val="white"/>
      <w:lang w:val="en-US" w:eastAsia="en-US" w:bidi="en-US"/>
    </w:rPr>
  </w:style>
  <w:style w:type="character" w:customStyle="1" w:styleId="5Exact0">
    <w:name w:val="Заголовок №5 Exact"/>
    <w:basedOn w:val="a0"/>
    <w:qFormat/>
    <w:rPr>
      <w:rFonts w:ascii="Candara" w:eastAsia="Candara" w:hAnsi="Candara" w:cs="Candara"/>
      <w:sz w:val="16"/>
      <w:szCs w:val="16"/>
      <w:highlight w:val="white"/>
    </w:rPr>
  </w:style>
  <w:style w:type="character" w:customStyle="1" w:styleId="13Exact">
    <w:name w:val="Основной текст (13) Exact"/>
    <w:basedOn w:val="a0"/>
    <w:qFormat/>
    <w:rPr>
      <w:rFonts w:ascii="Bookman Old Style" w:eastAsia="Bookman Old Style" w:hAnsi="Bookman Old Style" w:cs="Bookman Old Style"/>
      <w:sz w:val="18"/>
      <w:szCs w:val="18"/>
      <w:highlight w:val="white"/>
    </w:rPr>
  </w:style>
  <w:style w:type="character" w:customStyle="1" w:styleId="13MSReferenceSansSerif8ptExact">
    <w:name w:val="Основной текст (13) + MS Reference Sans Serif;8 pt Exact"/>
    <w:basedOn w:val="13Exact"/>
    <w:qFormat/>
    <w:rPr>
      <w:rFonts w:ascii="MS Reference Sans Serif" w:eastAsia="MS Reference Sans Serif" w:hAnsi="MS Reference Sans Serif" w:cs="MS Reference Sans Serif"/>
      <w:color w:val="000000"/>
      <w:spacing w:val="0"/>
      <w:w w:val="100"/>
      <w:sz w:val="16"/>
      <w:szCs w:val="16"/>
      <w:highlight w:val="white"/>
      <w:lang w:val="en-US" w:eastAsia="en-US" w:bidi="en-US"/>
    </w:rPr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ListLabel1">
    <w:name w:val="ListLabel 1"/>
    <w:qFormat/>
    <w:rPr>
      <w:rFonts w:eastAsia="Candara" w:cs="Candar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en-US" w:eastAsia="en-US" w:bidi="en-US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2">
    <w:name w:val="ListLabel 2"/>
    <w:qFormat/>
    <w:rPr>
      <w:rFonts w:eastAsia="Times New Roman" w:cs="Times New Roman"/>
      <w:b/>
      <w:sz w:val="28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b/>
      <w:sz w:val="28"/>
      <w:szCs w:val="28"/>
      <w:lang w:val="en-US" w:eastAsia="en-GB"/>
    </w:rPr>
  </w:style>
  <w:style w:type="character" w:customStyle="1" w:styleId="ListLabel4">
    <w:name w:val="ListLabel 4"/>
    <w:qFormat/>
    <w:rPr>
      <w:rFonts w:eastAsia="Times New Roman" w:cs="Times New Roman"/>
      <w:b/>
      <w:sz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5">
    <w:name w:val="Основной текст (5)"/>
    <w:basedOn w:val="a"/>
    <w:qFormat/>
    <w:pPr>
      <w:widowControl w:val="0"/>
      <w:shd w:val="clear" w:color="auto" w:fill="FFFFFF"/>
      <w:spacing w:after="60" w:line="240" w:lineRule="auto"/>
      <w:jc w:val="both"/>
    </w:pPr>
    <w:rPr>
      <w:rFonts w:ascii="Candara" w:eastAsia="Candara" w:hAnsi="Candara" w:cs="Candara"/>
      <w:b/>
      <w:bCs/>
      <w:sz w:val="20"/>
      <w:szCs w:val="20"/>
    </w:rPr>
  </w:style>
  <w:style w:type="paragraph" w:customStyle="1" w:styleId="6">
    <w:name w:val="Основной текст (6)"/>
    <w:basedOn w:val="a"/>
    <w:qFormat/>
    <w:pPr>
      <w:widowControl w:val="0"/>
      <w:shd w:val="clear" w:color="auto" w:fill="FFFFFF"/>
      <w:spacing w:before="60" w:after="60" w:line="240" w:lineRule="auto"/>
      <w:jc w:val="both"/>
    </w:pPr>
    <w:rPr>
      <w:rFonts w:ascii="Arial" w:eastAsia="Arial" w:hAnsi="Arial" w:cs="Arial"/>
      <w:sz w:val="16"/>
      <w:szCs w:val="16"/>
    </w:rPr>
  </w:style>
  <w:style w:type="paragraph" w:customStyle="1" w:styleId="7">
    <w:name w:val="Основной текст (7)"/>
    <w:basedOn w:val="a"/>
    <w:qFormat/>
    <w:pPr>
      <w:widowControl w:val="0"/>
      <w:shd w:val="clear" w:color="auto" w:fill="FFFFFF"/>
      <w:spacing w:before="60" w:after="60" w:line="240" w:lineRule="auto"/>
      <w:jc w:val="both"/>
    </w:pPr>
    <w:rPr>
      <w:rFonts w:ascii="Franklin Gothic Demi Cond" w:eastAsia="Franklin Gothic Demi Cond" w:hAnsi="Franklin Gothic Demi Cond" w:cs="Franklin Gothic Demi Cond"/>
      <w:sz w:val="14"/>
      <w:szCs w:val="14"/>
    </w:rPr>
  </w:style>
  <w:style w:type="paragraph" w:customStyle="1" w:styleId="52">
    <w:name w:val="Заголовок №5 (2)"/>
    <w:basedOn w:val="a"/>
    <w:qFormat/>
    <w:pPr>
      <w:widowControl w:val="0"/>
      <w:shd w:val="clear" w:color="auto" w:fill="FFFFFF"/>
      <w:spacing w:after="60" w:line="240" w:lineRule="auto"/>
      <w:jc w:val="both"/>
      <w:outlineLvl w:val="4"/>
    </w:pPr>
    <w:rPr>
      <w:rFonts w:ascii="Gulim" w:eastAsia="Gulim" w:hAnsi="Gulim" w:cs="Gulim"/>
      <w:sz w:val="17"/>
      <w:szCs w:val="17"/>
    </w:rPr>
  </w:style>
  <w:style w:type="paragraph" w:customStyle="1" w:styleId="50">
    <w:name w:val="Заголовок №5"/>
    <w:basedOn w:val="a"/>
    <w:qFormat/>
    <w:pPr>
      <w:widowControl w:val="0"/>
      <w:shd w:val="clear" w:color="auto" w:fill="FFFFFF"/>
      <w:spacing w:before="60" w:after="60" w:line="240" w:lineRule="auto"/>
      <w:jc w:val="both"/>
      <w:outlineLvl w:val="4"/>
    </w:pPr>
    <w:rPr>
      <w:rFonts w:ascii="Candara" w:eastAsia="Candara" w:hAnsi="Candara" w:cs="Candara"/>
      <w:b/>
      <w:bCs/>
      <w:sz w:val="16"/>
      <w:szCs w:val="16"/>
    </w:rPr>
  </w:style>
  <w:style w:type="paragraph" w:customStyle="1" w:styleId="13">
    <w:name w:val="Основной текст (13)"/>
    <w:basedOn w:val="a"/>
    <w:qFormat/>
    <w:pPr>
      <w:widowControl w:val="0"/>
      <w:shd w:val="clear" w:color="auto" w:fill="FFFFFF"/>
      <w:spacing w:before="60" w:after="60" w:line="240" w:lineRule="auto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c">
    <w:name w:val="Содержимое врезки"/>
    <w:basedOn w:val="a"/>
    <w:qFormat/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styleId="ae">
    <w:name w:val="List Paragraph"/>
    <w:basedOn w:val="a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XTreme.ws</cp:lastModifiedBy>
  <cp:revision>4</cp:revision>
  <dcterms:created xsi:type="dcterms:W3CDTF">2020-10-24T10:40:00Z</dcterms:created>
  <dcterms:modified xsi:type="dcterms:W3CDTF">2020-10-25T14:03:00Z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