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B" w:rsidRPr="002B663B" w:rsidRDefault="002B663B" w:rsidP="002B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52"/>
        </w:rPr>
      </w:pPr>
      <w:r w:rsidRPr="002B663B">
        <w:rPr>
          <w:rFonts w:ascii="Times New Roman" w:eastAsia="Times New Roman" w:hAnsi="Times New Roman" w:cs="Times New Roman"/>
          <w:sz w:val="40"/>
          <w:szCs w:val="52"/>
          <w:lang w:val="en-US"/>
        </w:rPr>
        <w:t>Speaking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Карточка</w:t>
      </w:r>
      <w:proofErr w:type="spellEnd"/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участника</w:t>
      </w:r>
      <w:bookmarkEnd w:id="0"/>
      <w:bookmarkEnd w:id="1"/>
      <w:bookmarkEnd w:id="2"/>
      <w:bookmarkEnd w:id="3"/>
      <w:proofErr w:type="spellEnd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2B663B" w:rsidRPr="002B663B" w:rsidTr="007F028E">
        <w:tc>
          <w:tcPr>
            <w:tcW w:w="9571" w:type="dxa"/>
          </w:tcPr>
          <w:p w:rsidR="002B663B" w:rsidRPr="002B663B" w:rsidRDefault="002B663B" w:rsidP="002B663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</w:pPr>
            <w:bookmarkStart w:id="4" w:name="_Toc235533687"/>
            <w:bookmarkStart w:id="5" w:name="_Toc235542418"/>
            <w:bookmarkStart w:id="6" w:name="_Toc235543725"/>
            <w:r w:rsidRPr="002B663B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>Student 1</w:t>
            </w:r>
            <w:bookmarkEnd w:id="4"/>
            <w:bookmarkEnd w:id="5"/>
            <w:bookmarkEnd w:id="6"/>
          </w:p>
        </w:tc>
      </w:tr>
    </w:tbl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7" w:name="_Toc235533688"/>
      <w:bookmarkStart w:id="8" w:name="_Toc235542419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1</w:t>
      </w:r>
      <w:bookmarkEnd w:id="7"/>
      <w:bookmarkEnd w:id="8"/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(Monologue; Time:</w:t>
      </w:r>
      <w:r w:rsidRPr="002B663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bookmarkStart w:id="9" w:name="_Toc235533689"/>
      <w:bookmarkStart w:id="10" w:name="_Toc235542420"/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2 minutes)</w:t>
      </w: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C14AED" w:rsidRDefault="007608EA" w:rsidP="00C14AE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You will speak abou</w:t>
      </w:r>
      <w:r w:rsidR="00A0150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the necessity of using modern equipment in class to improve the quality of your education. Persuade your school Headmaster that your class needs tablets instead of paper textbooks</w:t>
      </w:r>
      <w:r w:rsidR="00C14AED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. </w:t>
      </w:r>
    </w:p>
    <w:p w:rsidR="00BF2DA5" w:rsidRDefault="00BF2DA5" w:rsidP="00BF2DA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</w:p>
    <w:p w:rsidR="00C14AED" w:rsidRDefault="00C14AED" w:rsidP="00BF2DA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</w:p>
    <w:p w:rsidR="00C14AED" w:rsidRDefault="00C14AED" w:rsidP="00C14A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REMEMBER TO</w:t>
      </w:r>
      <w:r w:rsidRPr="00546D35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MENTION:</w:t>
      </w:r>
    </w:p>
    <w:p w:rsidR="00C14AED" w:rsidRDefault="007608EA" w:rsidP="00C14AE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BRAND NAME</w:t>
      </w:r>
      <w:r w:rsidR="00C14AED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</w:p>
    <w:p w:rsidR="00C14AED" w:rsidRDefault="007608EA" w:rsidP="00C14AE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PRICE</w:t>
      </w:r>
      <w:r w:rsidR="00C14AED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</w:p>
    <w:p w:rsidR="00C14AED" w:rsidRDefault="007608EA" w:rsidP="00C14AE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BENEFITS OF USING</w:t>
      </w:r>
      <w:r w:rsidR="00C14AED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</w:p>
    <w:p w:rsidR="00FA043C" w:rsidRDefault="00FA043C" w:rsidP="00C14AED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FA043C" w:rsidRDefault="00FA043C" w:rsidP="00C14AED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FA043C" w:rsidRDefault="00FA043C" w:rsidP="00C14AED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2B663B" w:rsidRPr="002B663B" w:rsidRDefault="002B663B" w:rsidP="00507D5B">
      <w:pPr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2</w:t>
      </w:r>
      <w:bookmarkEnd w:id="9"/>
      <w:bookmarkEnd w:id="10"/>
    </w:p>
    <w:p w:rsid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(Dialogue; Time: 2-3 minutes)</w:t>
      </w:r>
    </w:p>
    <w:p w:rsidR="008E17F3" w:rsidRPr="002B663B" w:rsidRDefault="008E17F3" w:rsidP="002B663B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AA27C5" w:rsidRPr="009E2591" w:rsidRDefault="00BF2DA5" w:rsidP="002B663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1. </w:t>
      </w:r>
      <w:r w:rsidR="002B663B" w:rsidRP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Listen to YOUR </w:t>
      </w:r>
      <w:r w:rsidR="00B90E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PARTNER’S</w:t>
      </w:r>
      <w:r w:rsidR="002B663B" w:rsidRPr="009E25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speech. </w:t>
      </w:r>
    </w:p>
    <w:p w:rsidR="00AA27C5" w:rsidRDefault="00AA27C5" w:rsidP="002B663B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8F10D1" w:rsidRPr="00FA043C" w:rsidRDefault="00FA043C" w:rsidP="00FA043C">
      <w:p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2. A</w:t>
      </w:r>
      <w:r w:rsidRPr="00546D35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sk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your </w:t>
      </w:r>
      <w:r w:rsidR="00B90E9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PARTNER</w:t>
      </w:r>
      <w:bookmarkStart w:id="11" w:name="_GoBack"/>
      <w:bookmarkEnd w:id="11"/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2 questions about </w:t>
      </w:r>
      <w:r w:rsidR="008C4AF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the benefits of using modern equipment in class to improve the quality of education</w:t>
      </w: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</w:p>
    <w:p w:rsidR="00623193" w:rsidRPr="00956388" w:rsidRDefault="00507D5B" w:rsidP="0081127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3. </w:t>
      </w:r>
      <w:r w:rsidR="00EB0E26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In CONCLUSION sum up </w:t>
      </w:r>
      <w:r w:rsidR="008C4AF1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all pros and cons of traditional means of education and modern ones</w:t>
      </w:r>
      <w:r w:rsidR="008A4509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. </w:t>
      </w:r>
      <w:r w:rsidR="00EB0E26" w:rsidRPr="00956388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Good luck!</w:t>
      </w:r>
    </w:p>
    <w:p w:rsidR="008F10D1" w:rsidRPr="00956388" w:rsidRDefault="008F10D1" w:rsidP="008F10D1">
      <w:pPr>
        <w:pStyle w:val="a6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2B663B" w:rsidRPr="002B663B" w:rsidRDefault="002B663B" w:rsidP="002B663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YOUR ANSWER WILL BE RECORDED</w:t>
      </w:r>
    </w:p>
    <w:p w:rsidR="00506654" w:rsidRPr="008F10D1" w:rsidRDefault="00506654">
      <w:pPr>
        <w:rPr>
          <w:lang w:val="en-US"/>
        </w:rPr>
      </w:pPr>
    </w:p>
    <w:sectPr w:rsidR="00506654" w:rsidRPr="008F10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9E" w:rsidRDefault="00025F9E" w:rsidP="00F47B3C">
      <w:pPr>
        <w:spacing w:after="0" w:line="240" w:lineRule="auto"/>
      </w:pPr>
      <w:r>
        <w:separator/>
      </w:r>
    </w:p>
  </w:endnote>
  <w:endnote w:type="continuationSeparator" w:id="0">
    <w:p w:rsidR="00025F9E" w:rsidRDefault="00025F9E" w:rsidP="00F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9E" w:rsidRDefault="00025F9E" w:rsidP="00F47B3C">
      <w:pPr>
        <w:spacing w:after="0" w:line="240" w:lineRule="auto"/>
      </w:pPr>
      <w:r>
        <w:separator/>
      </w:r>
    </w:p>
  </w:footnote>
  <w:footnote w:type="continuationSeparator" w:id="0">
    <w:p w:rsidR="00025F9E" w:rsidRDefault="00025F9E" w:rsidP="00F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314093" w:rsidRPr="00314093" w:rsidTr="00D54920">
      <w:tc>
        <w:tcPr>
          <w:tcW w:w="9571" w:type="dxa"/>
        </w:tcPr>
        <w:p w:rsidR="00314093" w:rsidRPr="007608EA" w:rsidRDefault="00110836" w:rsidP="00314093">
          <w:pPr>
            <w:spacing w:before="120" w:after="120"/>
            <w:jc w:val="center"/>
            <w:rPr>
              <w:rFonts w:cs="Arial"/>
              <w:b/>
              <w:lang w:eastAsia="en-GB"/>
            </w:rPr>
          </w:pPr>
          <w:r w:rsidRPr="00314093">
            <w:rPr>
              <w:rFonts w:cs="Arial"/>
              <w:b/>
              <w:lang w:eastAsia="en-GB"/>
            </w:rPr>
            <w:t>Всероссийская олимпиада школьников по английскому языку 20</w:t>
          </w:r>
          <w:r w:rsidR="007608EA" w:rsidRPr="007608EA">
            <w:rPr>
              <w:rFonts w:cs="Arial"/>
              <w:b/>
              <w:lang w:eastAsia="en-GB"/>
            </w:rPr>
            <w:t>20</w:t>
          </w:r>
          <w:r w:rsidR="00BB5EC4">
            <w:rPr>
              <w:rFonts w:cs="Arial"/>
              <w:b/>
              <w:lang w:eastAsia="en-GB"/>
            </w:rPr>
            <w:t xml:space="preserve"> / 20</w:t>
          </w:r>
          <w:r w:rsidR="00BB5EC4" w:rsidRPr="00BB5EC4">
            <w:rPr>
              <w:rFonts w:cs="Arial"/>
              <w:b/>
              <w:lang w:eastAsia="en-GB"/>
            </w:rPr>
            <w:t>2</w:t>
          </w:r>
          <w:r w:rsidR="007608EA" w:rsidRPr="007608EA">
            <w:rPr>
              <w:rFonts w:cs="Arial"/>
              <w:b/>
              <w:lang w:eastAsia="en-GB"/>
            </w:rPr>
            <w:t>1</w:t>
          </w:r>
        </w:p>
        <w:p w:rsidR="00314093" w:rsidRPr="00314093" w:rsidRDefault="00110836" w:rsidP="00314093">
          <w:pPr>
            <w:spacing w:before="120" w:after="120"/>
            <w:jc w:val="center"/>
            <w:rPr>
              <w:rFonts w:cs="Arial"/>
              <w:b/>
              <w:lang w:val="en-US" w:eastAsia="en-GB"/>
            </w:rPr>
          </w:pPr>
          <w:r w:rsidRPr="00314093">
            <w:rPr>
              <w:rFonts w:cs="Arial"/>
              <w:b/>
              <w:lang w:eastAsia="en-GB"/>
            </w:rPr>
            <w:t>муниципальный этап</w:t>
          </w:r>
        </w:p>
        <w:p w:rsidR="00314093" w:rsidRPr="00314093" w:rsidRDefault="00F47B3C" w:rsidP="00F47B3C">
          <w:pPr>
            <w:spacing w:before="120" w:after="120"/>
            <w:jc w:val="center"/>
            <w:rPr>
              <w:rFonts w:cs="Arial"/>
              <w:b/>
              <w:szCs w:val="28"/>
              <w:lang w:eastAsia="en-GB"/>
            </w:rPr>
          </w:pPr>
          <w:r>
            <w:rPr>
              <w:rFonts w:cs="Arial"/>
              <w:b/>
              <w:lang w:val="en-US" w:eastAsia="en-GB"/>
            </w:rPr>
            <w:t>7</w:t>
          </w:r>
          <w:r w:rsidR="00110836" w:rsidRPr="00314093">
            <w:rPr>
              <w:rFonts w:cs="Arial"/>
              <w:b/>
              <w:lang w:eastAsia="en-GB"/>
            </w:rPr>
            <w:t xml:space="preserve"> – </w:t>
          </w:r>
          <w:r>
            <w:rPr>
              <w:rFonts w:cs="Arial"/>
              <w:b/>
              <w:lang w:val="en-US" w:eastAsia="en-GB"/>
            </w:rPr>
            <w:t>8</w:t>
          </w:r>
          <w:r w:rsidR="00110836" w:rsidRPr="00314093">
            <w:rPr>
              <w:rFonts w:cs="Arial"/>
              <w:b/>
              <w:lang w:eastAsia="en-GB"/>
            </w:rPr>
            <w:t>-е классы</w:t>
          </w:r>
        </w:p>
      </w:tc>
    </w:tr>
  </w:tbl>
  <w:p w:rsidR="00314093" w:rsidRPr="00314093" w:rsidRDefault="00025F9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140"/>
    <w:multiLevelType w:val="hybridMultilevel"/>
    <w:tmpl w:val="BF28E9AE"/>
    <w:lvl w:ilvl="0" w:tplc="3DEAB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85057"/>
    <w:multiLevelType w:val="hybridMultilevel"/>
    <w:tmpl w:val="C5E0BA04"/>
    <w:lvl w:ilvl="0" w:tplc="5D8C1A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1809"/>
    <w:multiLevelType w:val="hybridMultilevel"/>
    <w:tmpl w:val="34E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42A6"/>
    <w:multiLevelType w:val="hybridMultilevel"/>
    <w:tmpl w:val="F1F27C52"/>
    <w:lvl w:ilvl="0" w:tplc="CAF22D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7AB"/>
    <w:multiLevelType w:val="hybridMultilevel"/>
    <w:tmpl w:val="A25417FA"/>
    <w:lvl w:ilvl="0" w:tplc="E640BEF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3B"/>
    <w:rsid w:val="00025F9E"/>
    <w:rsid w:val="00063992"/>
    <w:rsid w:val="00064D92"/>
    <w:rsid w:val="0006625F"/>
    <w:rsid w:val="000A3AFF"/>
    <w:rsid w:val="000F6010"/>
    <w:rsid w:val="00110836"/>
    <w:rsid w:val="002071AD"/>
    <w:rsid w:val="002966EF"/>
    <w:rsid w:val="002B663B"/>
    <w:rsid w:val="003701D7"/>
    <w:rsid w:val="003D3A76"/>
    <w:rsid w:val="004550C6"/>
    <w:rsid w:val="00463A8B"/>
    <w:rsid w:val="00505AF3"/>
    <w:rsid w:val="00506654"/>
    <w:rsid w:val="00507D5B"/>
    <w:rsid w:val="00554C81"/>
    <w:rsid w:val="005A182B"/>
    <w:rsid w:val="005B47CE"/>
    <w:rsid w:val="005F6326"/>
    <w:rsid w:val="005F7A7E"/>
    <w:rsid w:val="00623193"/>
    <w:rsid w:val="007608EA"/>
    <w:rsid w:val="007704A5"/>
    <w:rsid w:val="00795538"/>
    <w:rsid w:val="007E2299"/>
    <w:rsid w:val="00810A6F"/>
    <w:rsid w:val="00811273"/>
    <w:rsid w:val="008158D7"/>
    <w:rsid w:val="0086107D"/>
    <w:rsid w:val="008A4509"/>
    <w:rsid w:val="008C4AF1"/>
    <w:rsid w:val="008E17F3"/>
    <w:rsid w:val="008E4465"/>
    <w:rsid w:val="008F10D1"/>
    <w:rsid w:val="00956388"/>
    <w:rsid w:val="009E2591"/>
    <w:rsid w:val="00A01504"/>
    <w:rsid w:val="00A031E9"/>
    <w:rsid w:val="00A8117B"/>
    <w:rsid w:val="00A86719"/>
    <w:rsid w:val="00A9090E"/>
    <w:rsid w:val="00A97754"/>
    <w:rsid w:val="00AA27C5"/>
    <w:rsid w:val="00AB11B2"/>
    <w:rsid w:val="00AD3A44"/>
    <w:rsid w:val="00B5306A"/>
    <w:rsid w:val="00B85356"/>
    <w:rsid w:val="00B90E91"/>
    <w:rsid w:val="00BB5EC4"/>
    <w:rsid w:val="00BF2DA5"/>
    <w:rsid w:val="00C14AED"/>
    <w:rsid w:val="00C62898"/>
    <w:rsid w:val="00D23F1C"/>
    <w:rsid w:val="00D6582F"/>
    <w:rsid w:val="00D733C8"/>
    <w:rsid w:val="00D86FEC"/>
    <w:rsid w:val="00E05531"/>
    <w:rsid w:val="00E11842"/>
    <w:rsid w:val="00E25021"/>
    <w:rsid w:val="00E76208"/>
    <w:rsid w:val="00E92915"/>
    <w:rsid w:val="00EB0E26"/>
    <w:rsid w:val="00ED2FFC"/>
    <w:rsid w:val="00F47B3C"/>
    <w:rsid w:val="00FA043C"/>
    <w:rsid w:val="00FA5D9A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2B66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List Paragraph"/>
    <w:basedOn w:val="a"/>
    <w:uiPriority w:val="34"/>
    <w:qFormat/>
    <w:rsid w:val="008F10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3C"/>
  </w:style>
  <w:style w:type="paragraph" w:styleId="a9">
    <w:name w:val="Balloon Text"/>
    <w:basedOn w:val="a"/>
    <w:link w:val="aa"/>
    <w:uiPriority w:val="99"/>
    <w:semiHidden/>
    <w:unhideWhenUsed/>
    <w:rsid w:val="00A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2B66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List Paragraph"/>
    <w:basedOn w:val="a"/>
    <w:uiPriority w:val="34"/>
    <w:qFormat/>
    <w:rsid w:val="008F10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3C"/>
  </w:style>
  <w:style w:type="paragraph" w:styleId="a9">
    <w:name w:val="Balloon Text"/>
    <w:basedOn w:val="a"/>
    <w:link w:val="aa"/>
    <w:uiPriority w:val="99"/>
    <w:semiHidden/>
    <w:unhideWhenUsed/>
    <w:rsid w:val="00A8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4</cp:revision>
  <dcterms:created xsi:type="dcterms:W3CDTF">2020-10-25T13:21:00Z</dcterms:created>
  <dcterms:modified xsi:type="dcterms:W3CDTF">2020-10-25T13:25:00Z</dcterms:modified>
</cp:coreProperties>
</file>