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43" w:rsidRPr="00F775E6" w:rsidRDefault="00AC5A43" w:rsidP="00AC5A43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1143000"/>
            <wp:effectExtent l="19050" t="0" r="9525" b="0"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43" w:rsidRPr="00F775E6" w:rsidRDefault="00AC5A43" w:rsidP="00AC5A43">
      <w:pPr>
        <w:pStyle w:val="aa"/>
        <w:spacing w:line="240" w:lineRule="auto"/>
        <w:rPr>
          <w:szCs w:val="28"/>
        </w:rPr>
      </w:pPr>
      <w:r w:rsidRPr="00F775E6">
        <w:rPr>
          <w:szCs w:val="28"/>
        </w:rPr>
        <w:t>КОМИТЕТ ОБРАЗОВАНИЯ</w:t>
      </w:r>
    </w:p>
    <w:p w:rsidR="00AC5A43" w:rsidRPr="00F775E6" w:rsidRDefault="00AC5A43" w:rsidP="00AC5A43">
      <w:pPr>
        <w:pStyle w:val="aa"/>
        <w:spacing w:line="240" w:lineRule="auto"/>
        <w:rPr>
          <w:szCs w:val="28"/>
        </w:rPr>
      </w:pPr>
      <w:r w:rsidRPr="00F775E6">
        <w:rPr>
          <w:szCs w:val="28"/>
        </w:rPr>
        <w:t>АдминистрациИ Хвойнинского</w:t>
      </w:r>
    </w:p>
    <w:p w:rsidR="00AC5A43" w:rsidRPr="00F775E6" w:rsidRDefault="00AC5A43" w:rsidP="00AC5A43">
      <w:pPr>
        <w:pStyle w:val="aa"/>
        <w:spacing w:line="240" w:lineRule="auto"/>
        <w:rPr>
          <w:szCs w:val="28"/>
        </w:rPr>
      </w:pPr>
      <w:r w:rsidRPr="00F775E6">
        <w:rPr>
          <w:szCs w:val="28"/>
        </w:rPr>
        <w:t>муниципального района</w:t>
      </w:r>
    </w:p>
    <w:p w:rsidR="00AC5A43" w:rsidRPr="00F775E6" w:rsidRDefault="00AC5A43" w:rsidP="00AC5A43">
      <w:pPr>
        <w:jc w:val="center"/>
        <w:rPr>
          <w:sz w:val="28"/>
          <w:szCs w:val="28"/>
        </w:rPr>
      </w:pPr>
    </w:p>
    <w:p w:rsidR="00AC5A43" w:rsidRPr="00F708CC" w:rsidRDefault="00AC5A43" w:rsidP="00AC5A43">
      <w:pPr>
        <w:tabs>
          <w:tab w:val="left" w:pos="0"/>
        </w:tabs>
        <w:jc w:val="center"/>
        <w:rPr>
          <w:b/>
          <w:spacing w:val="60"/>
          <w:sz w:val="28"/>
          <w:szCs w:val="28"/>
        </w:rPr>
      </w:pPr>
      <w:r w:rsidRPr="00F708CC">
        <w:rPr>
          <w:b/>
          <w:spacing w:val="60"/>
          <w:sz w:val="28"/>
          <w:szCs w:val="28"/>
        </w:rPr>
        <w:t>ПРИКАЗ</w:t>
      </w:r>
    </w:p>
    <w:p w:rsidR="00AC5A43" w:rsidRPr="00F775E6" w:rsidRDefault="00AC5A43" w:rsidP="00AC5A43">
      <w:pPr>
        <w:tabs>
          <w:tab w:val="left" w:pos="3060"/>
        </w:tabs>
        <w:jc w:val="center"/>
        <w:rPr>
          <w:sz w:val="28"/>
          <w:szCs w:val="28"/>
        </w:rPr>
      </w:pPr>
    </w:p>
    <w:p w:rsidR="00AC5A43" w:rsidRPr="00F708CC" w:rsidRDefault="00AC5A43" w:rsidP="00AC5A43">
      <w:pPr>
        <w:tabs>
          <w:tab w:val="left" w:pos="3060"/>
        </w:tabs>
        <w:jc w:val="center"/>
        <w:rPr>
          <w:b/>
          <w:sz w:val="28"/>
          <w:szCs w:val="28"/>
        </w:rPr>
      </w:pPr>
      <w:r w:rsidRPr="00F708CC">
        <w:rPr>
          <w:b/>
          <w:sz w:val="28"/>
          <w:szCs w:val="28"/>
        </w:rPr>
        <w:t xml:space="preserve">  от </w:t>
      </w:r>
      <w:r w:rsidR="00647FF5">
        <w:rPr>
          <w:b/>
          <w:sz w:val="28"/>
          <w:szCs w:val="28"/>
        </w:rPr>
        <w:t xml:space="preserve"> </w:t>
      </w:r>
      <w:r w:rsidR="00DF4525">
        <w:rPr>
          <w:b/>
          <w:sz w:val="28"/>
          <w:szCs w:val="28"/>
        </w:rPr>
        <w:t xml:space="preserve">13.10.2020 </w:t>
      </w:r>
      <w:r w:rsidRPr="00F708CC">
        <w:rPr>
          <w:b/>
          <w:sz w:val="28"/>
          <w:szCs w:val="28"/>
        </w:rPr>
        <w:t xml:space="preserve"> № </w:t>
      </w:r>
      <w:r w:rsidR="00DF4525">
        <w:rPr>
          <w:b/>
          <w:sz w:val="28"/>
          <w:szCs w:val="28"/>
        </w:rPr>
        <w:t>153</w:t>
      </w:r>
      <w:r w:rsidR="00170D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C5A43" w:rsidRPr="00F708CC" w:rsidRDefault="000204F6" w:rsidP="000204F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C5A43" w:rsidRPr="00F708CC">
        <w:rPr>
          <w:b/>
          <w:sz w:val="28"/>
          <w:szCs w:val="28"/>
        </w:rPr>
        <w:t>р. п.  Хвойная</w:t>
      </w:r>
    </w:p>
    <w:p w:rsidR="00DF595E" w:rsidRDefault="00DF595E" w:rsidP="00DF595E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перечне районных мероприятий на 2020-2021 учебный год</w:t>
      </w:r>
    </w:p>
    <w:p w:rsidR="00BB7AD4" w:rsidRDefault="00BB7AD4" w:rsidP="00DF595E">
      <w:pPr>
        <w:jc w:val="center"/>
        <w:rPr>
          <w:b/>
          <w:sz w:val="28"/>
          <w:szCs w:val="28"/>
          <w:lang w:eastAsia="ar-SA"/>
        </w:rPr>
      </w:pPr>
    </w:p>
    <w:p w:rsidR="00BB7AD4" w:rsidRPr="00BB7AD4" w:rsidRDefault="00BB7AD4" w:rsidP="00BB7AD4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</w:t>
      </w:r>
      <w:proofErr w:type="gramStart"/>
      <w:r w:rsidRPr="00BB7AD4">
        <w:rPr>
          <w:sz w:val="28"/>
          <w:szCs w:val="28"/>
          <w:lang w:eastAsia="ar-SA"/>
        </w:rPr>
        <w:t>В целях формирования у обучающихся высокого патриотического сознания, чувства любви к своему Отечеству, активизации детского творчества, повышения его роли в эстетическом воспитании подрастающего поколения</w:t>
      </w:r>
      <w:proofErr w:type="gramEnd"/>
    </w:p>
    <w:p w:rsidR="00DF595E" w:rsidRDefault="00DF595E" w:rsidP="001B597C">
      <w:pPr>
        <w:spacing w:line="240" w:lineRule="exact"/>
        <w:rPr>
          <w:b/>
          <w:sz w:val="28"/>
          <w:szCs w:val="28"/>
        </w:rPr>
      </w:pPr>
    </w:p>
    <w:p w:rsidR="00AC4BE1" w:rsidRPr="00647FF5" w:rsidRDefault="00647FF5" w:rsidP="001B597C">
      <w:pPr>
        <w:spacing w:line="240" w:lineRule="exact"/>
        <w:rPr>
          <w:b/>
          <w:sz w:val="28"/>
          <w:szCs w:val="28"/>
        </w:rPr>
      </w:pPr>
      <w:r w:rsidRPr="00647FF5">
        <w:rPr>
          <w:b/>
          <w:sz w:val="28"/>
          <w:szCs w:val="28"/>
        </w:rPr>
        <w:t>ПРИКАЗЫВАЮ:</w:t>
      </w:r>
    </w:p>
    <w:p w:rsidR="00647FF5" w:rsidRPr="00647FF5" w:rsidRDefault="00647FF5" w:rsidP="00647FF5">
      <w:pPr>
        <w:ind w:firstLine="708"/>
        <w:jc w:val="both"/>
        <w:rPr>
          <w:bCs/>
          <w:color w:val="000000"/>
          <w:spacing w:val="-1"/>
          <w:sz w:val="28"/>
          <w:szCs w:val="28"/>
          <w:lang w:eastAsia="ar-SA"/>
        </w:rPr>
      </w:pPr>
      <w:r w:rsidRPr="00647FF5">
        <w:rPr>
          <w:sz w:val="28"/>
          <w:szCs w:val="28"/>
          <w:lang w:eastAsia="ar-SA"/>
        </w:rPr>
        <w:t xml:space="preserve">1. Утвердить прилагаемый </w:t>
      </w:r>
      <w:r w:rsidRPr="00647FF5">
        <w:rPr>
          <w:bCs/>
          <w:color w:val="000000"/>
          <w:spacing w:val="-1"/>
          <w:sz w:val="28"/>
          <w:szCs w:val="28"/>
          <w:lang w:eastAsia="ar-SA"/>
        </w:rPr>
        <w:t>Перечень</w:t>
      </w:r>
      <w:r>
        <w:rPr>
          <w:bCs/>
          <w:color w:val="000000"/>
          <w:spacing w:val="-1"/>
          <w:sz w:val="28"/>
          <w:szCs w:val="28"/>
          <w:lang w:eastAsia="ar-SA"/>
        </w:rPr>
        <w:t xml:space="preserve"> районных </w:t>
      </w:r>
      <w:r w:rsidRPr="00647FF5">
        <w:rPr>
          <w:bCs/>
          <w:color w:val="000000"/>
          <w:spacing w:val="-1"/>
          <w:sz w:val="28"/>
          <w:szCs w:val="28"/>
          <w:lang w:eastAsia="ar-SA"/>
        </w:rPr>
        <w:t>мероприятий  на 2020 год (далее Перечень).</w:t>
      </w:r>
    </w:p>
    <w:p w:rsidR="00647FF5" w:rsidRPr="00647FF5" w:rsidRDefault="00647FF5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647FF5">
        <w:rPr>
          <w:bCs/>
          <w:color w:val="000000"/>
          <w:spacing w:val="-1"/>
          <w:sz w:val="28"/>
          <w:szCs w:val="28"/>
          <w:lang w:eastAsia="ar-SA"/>
        </w:rPr>
        <w:t xml:space="preserve">2. Руководителям  образовательных организаций, </w:t>
      </w:r>
      <w:r w:rsidRPr="00647FF5">
        <w:rPr>
          <w:bCs/>
          <w:color w:val="000000"/>
          <w:sz w:val="28"/>
          <w:szCs w:val="28"/>
          <w:lang w:eastAsia="ar-SA"/>
        </w:rPr>
        <w:t>ответственных за</w:t>
      </w:r>
      <w:r w:rsidRPr="00647FF5">
        <w:rPr>
          <w:sz w:val="28"/>
          <w:szCs w:val="28"/>
          <w:lang w:eastAsia="ar-SA"/>
        </w:rPr>
        <w:t xml:space="preserve"> организацию и </w:t>
      </w:r>
      <w:r w:rsidRPr="00647FF5">
        <w:rPr>
          <w:bCs/>
          <w:color w:val="000000"/>
          <w:sz w:val="28"/>
          <w:szCs w:val="28"/>
          <w:lang w:eastAsia="ar-SA"/>
        </w:rPr>
        <w:t xml:space="preserve">проведение </w:t>
      </w:r>
      <w:r w:rsidR="001B597C">
        <w:rPr>
          <w:bCs/>
          <w:color w:val="000000"/>
          <w:sz w:val="28"/>
          <w:szCs w:val="28"/>
          <w:lang w:eastAsia="ar-SA"/>
        </w:rPr>
        <w:t xml:space="preserve">районных </w:t>
      </w:r>
      <w:r w:rsidRPr="00647FF5">
        <w:rPr>
          <w:bCs/>
          <w:color w:val="000000"/>
          <w:sz w:val="28"/>
          <w:szCs w:val="28"/>
          <w:lang w:eastAsia="ar-SA"/>
        </w:rPr>
        <w:t xml:space="preserve"> мероприятий</w:t>
      </w:r>
      <w:r w:rsidRPr="00647FF5">
        <w:rPr>
          <w:sz w:val="28"/>
          <w:szCs w:val="28"/>
          <w:lang w:eastAsia="ar-SA"/>
        </w:rPr>
        <w:t xml:space="preserve"> (согласно Перечню):</w:t>
      </w:r>
    </w:p>
    <w:p w:rsidR="00647FF5" w:rsidRPr="00647FF5" w:rsidRDefault="001B4B6C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</w:t>
      </w:r>
      <w:r w:rsidR="001B597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О</w:t>
      </w:r>
      <w:r w:rsidR="00647FF5" w:rsidRPr="00647FF5">
        <w:rPr>
          <w:sz w:val="28"/>
          <w:szCs w:val="28"/>
          <w:lang w:eastAsia="ar-SA"/>
        </w:rPr>
        <w:t>пределить и представить контактные данные сотрудников</w:t>
      </w:r>
      <w:r w:rsidR="00647FF5" w:rsidRPr="00647FF5">
        <w:rPr>
          <w:bCs/>
          <w:color w:val="000000"/>
          <w:spacing w:val="-1"/>
          <w:sz w:val="28"/>
          <w:szCs w:val="28"/>
          <w:lang w:eastAsia="ar-SA"/>
        </w:rPr>
        <w:t xml:space="preserve"> учреждений</w:t>
      </w:r>
      <w:r w:rsidR="00647FF5" w:rsidRPr="00647FF5">
        <w:rPr>
          <w:sz w:val="28"/>
          <w:szCs w:val="28"/>
          <w:lang w:eastAsia="ar-SA"/>
        </w:rPr>
        <w:t>, непосредственно ответственных за организацию и проведение</w:t>
      </w:r>
      <w:r w:rsidR="003F7E01">
        <w:rPr>
          <w:sz w:val="28"/>
          <w:szCs w:val="28"/>
          <w:lang w:eastAsia="ar-SA"/>
        </w:rPr>
        <w:t xml:space="preserve"> районных </w:t>
      </w:r>
      <w:r w:rsidR="00647FF5" w:rsidRPr="00647FF5">
        <w:rPr>
          <w:sz w:val="28"/>
          <w:szCs w:val="28"/>
          <w:lang w:eastAsia="ar-SA"/>
        </w:rPr>
        <w:t xml:space="preserve"> конкурсных мероприятий </w:t>
      </w:r>
      <w:r w:rsidR="00647FF5" w:rsidRPr="00647FF5">
        <w:rPr>
          <w:bCs/>
          <w:color w:val="000000"/>
          <w:spacing w:val="-1"/>
          <w:sz w:val="28"/>
          <w:szCs w:val="28"/>
          <w:lang w:eastAsia="ar-SA"/>
        </w:rPr>
        <w:t>на 2020</w:t>
      </w:r>
      <w:r w:rsidR="002D2D34">
        <w:rPr>
          <w:bCs/>
          <w:color w:val="000000"/>
          <w:spacing w:val="-1"/>
          <w:sz w:val="28"/>
          <w:szCs w:val="28"/>
          <w:lang w:eastAsia="ar-SA"/>
        </w:rPr>
        <w:t xml:space="preserve">-2021 учебный </w:t>
      </w:r>
      <w:r w:rsidR="00647FF5" w:rsidRPr="00647FF5">
        <w:rPr>
          <w:bCs/>
          <w:color w:val="000000"/>
          <w:spacing w:val="-1"/>
          <w:sz w:val="28"/>
          <w:szCs w:val="28"/>
          <w:lang w:eastAsia="ar-SA"/>
        </w:rPr>
        <w:t xml:space="preserve"> год (далее мероприятия)</w:t>
      </w:r>
      <w:r w:rsidR="00647FF5" w:rsidRPr="00647FF5">
        <w:rPr>
          <w:sz w:val="28"/>
          <w:szCs w:val="28"/>
          <w:lang w:eastAsia="ar-SA"/>
        </w:rPr>
        <w:t>;</w:t>
      </w:r>
    </w:p>
    <w:p w:rsidR="001B4B6C" w:rsidRDefault="00647FF5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B4B6C">
        <w:rPr>
          <w:sz w:val="28"/>
          <w:szCs w:val="28"/>
          <w:lang w:eastAsia="ar-SA"/>
        </w:rPr>
        <w:t xml:space="preserve">. Комитету образования: </w:t>
      </w:r>
      <w:r w:rsidRPr="00647FF5">
        <w:rPr>
          <w:sz w:val="28"/>
          <w:szCs w:val="28"/>
          <w:lang w:eastAsia="ar-SA"/>
        </w:rPr>
        <w:t xml:space="preserve"> </w:t>
      </w:r>
    </w:p>
    <w:p w:rsidR="00647FF5" w:rsidRPr="00647FF5" w:rsidRDefault="001B4B6C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 w:rsidR="00647FF5" w:rsidRPr="00647FF5">
        <w:rPr>
          <w:sz w:val="28"/>
          <w:szCs w:val="28"/>
          <w:lang w:eastAsia="ar-SA"/>
        </w:rPr>
        <w:t>Обеспечить разработку проектов положений о каждом мероприятии, предложений по персональному составу оргкомитета проведения мероприятия для подготовки приказа;</w:t>
      </w:r>
    </w:p>
    <w:p w:rsidR="00647FF5" w:rsidRPr="00647FF5" w:rsidRDefault="00647FF5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B4B6C">
        <w:rPr>
          <w:sz w:val="28"/>
          <w:szCs w:val="28"/>
          <w:lang w:eastAsia="ar-SA"/>
        </w:rPr>
        <w:t>.2</w:t>
      </w:r>
      <w:r w:rsidRPr="00647FF5">
        <w:rPr>
          <w:sz w:val="28"/>
          <w:szCs w:val="28"/>
          <w:lang w:eastAsia="ar-SA"/>
        </w:rPr>
        <w:t xml:space="preserve">. Разработать к каждому мероприятию план подготовки, </w:t>
      </w:r>
      <w:r w:rsidR="00DF595E">
        <w:rPr>
          <w:sz w:val="28"/>
          <w:szCs w:val="28"/>
          <w:lang w:eastAsia="ar-SA"/>
        </w:rPr>
        <w:t>сценарий, сценарный план.</w:t>
      </w:r>
    </w:p>
    <w:p w:rsidR="00647FF5" w:rsidRPr="00647FF5" w:rsidRDefault="00647FF5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B4B6C">
        <w:rPr>
          <w:sz w:val="28"/>
          <w:szCs w:val="28"/>
          <w:lang w:eastAsia="ar-SA"/>
        </w:rPr>
        <w:t>.3</w:t>
      </w:r>
      <w:r w:rsidRPr="00647FF5">
        <w:rPr>
          <w:sz w:val="28"/>
          <w:szCs w:val="28"/>
          <w:lang w:eastAsia="ar-SA"/>
        </w:rPr>
        <w:t>. Обесп</w:t>
      </w:r>
      <w:r w:rsidR="002D2D34">
        <w:rPr>
          <w:sz w:val="28"/>
          <w:szCs w:val="28"/>
          <w:lang w:eastAsia="ar-SA"/>
        </w:rPr>
        <w:t>ечить оформление протоколов  заседаний оргкомитетов</w:t>
      </w:r>
      <w:r w:rsidRPr="00647FF5">
        <w:rPr>
          <w:sz w:val="28"/>
          <w:szCs w:val="28"/>
          <w:lang w:eastAsia="ar-SA"/>
        </w:rPr>
        <w:t xml:space="preserve"> по проведению мероприятия, а также итогового протокола заседания жюри для подготовки итогового приказа;</w:t>
      </w:r>
    </w:p>
    <w:p w:rsidR="00647FF5" w:rsidRPr="00647FF5" w:rsidRDefault="001B4B6C" w:rsidP="00647FF5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647FF5" w:rsidRPr="00647FF5">
        <w:rPr>
          <w:sz w:val="28"/>
          <w:szCs w:val="28"/>
          <w:lang w:eastAsia="ar-SA"/>
        </w:rPr>
        <w:t>. Подготовить и издать  приказ об итогах мероприятия не позднее 5 дней после окончания мероприятия;</w:t>
      </w:r>
    </w:p>
    <w:p w:rsidR="00DF595E" w:rsidRDefault="00647FF5" w:rsidP="003F7E01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647FF5">
        <w:rPr>
          <w:sz w:val="28"/>
          <w:szCs w:val="28"/>
          <w:lang w:eastAsia="ar-SA"/>
        </w:rPr>
        <w:lastRenderedPageBreak/>
        <w:t>3.5. Обеспечить размещение приказов об утверждении положений о проведении мероприятий и приказов об итогах мероприятий н</w:t>
      </w:r>
      <w:r w:rsidR="001B4B6C">
        <w:rPr>
          <w:sz w:val="28"/>
          <w:szCs w:val="28"/>
          <w:lang w:eastAsia="ar-SA"/>
        </w:rPr>
        <w:t>а официальном сайте комитета образования</w:t>
      </w:r>
      <w:proofErr w:type="gramStart"/>
      <w:r w:rsidR="00DF595E">
        <w:rPr>
          <w:sz w:val="28"/>
          <w:szCs w:val="28"/>
          <w:lang w:eastAsia="ar-SA"/>
        </w:rPr>
        <w:t xml:space="preserve"> .</w:t>
      </w:r>
      <w:proofErr w:type="gramEnd"/>
    </w:p>
    <w:p w:rsidR="00CF0CED" w:rsidRPr="003F7E01" w:rsidRDefault="00DF595E" w:rsidP="003F7E01">
      <w:pPr>
        <w:shd w:val="clear" w:color="auto" w:fill="FFFFFF"/>
        <w:spacing w:line="36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</w:t>
      </w:r>
      <w:r w:rsidR="00647FF5" w:rsidRPr="00647FF5">
        <w:rPr>
          <w:sz w:val="28"/>
          <w:szCs w:val="28"/>
          <w:lang w:eastAsia="ar-SA"/>
        </w:rPr>
        <w:t xml:space="preserve"> </w:t>
      </w:r>
      <w:proofErr w:type="gramStart"/>
      <w:r w:rsidR="00647FF5" w:rsidRPr="00647FF5">
        <w:rPr>
          <w:sz w:val="28"/>
          <w:szCs w:val="28"/>
          <w:lang w:eastAsia="ar-SA"/>
        </w:rPr>
        <w:t>Контроль за</w:t>
      </w:r>
      <w:proofErr w:type="gramEnd"/>
      <w:r w:rsidR="00647FF5" w:rsidRPr="00647FF5">
        <w:rPr>
          <w:sz w:val="28"/>
          <w:szCs w:val="28"/>
          <w:lang w:eastAsia="ar-SA"/>
        </w:rPr>
        <w:t xml:space="preserve"> выполн</w:t>
      </w:r>
      <w:r w:rsidR="002D2D34">
        <w:rPr>
          <w:sz w:val="28"/>
          <w:szCs w:val="28"/>
          <w:lang w:eastAsia="ar-SA"/>
        </w:rPr>
        <w:t>ением приказа возложить на ведущего служащего комитета образования Ольховскую Марину Владимировну.</w:t>
      </w:r>
      <w:r w:rsidR="00647FF5" w:rsidRPr="00647FF5">
        <w:rPr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Y="262"/>
        <w:tblW w:w="10291" w:type="dxa"/>
        <w:tblLook w:val="01E0"/>
      </w:tblPr>
      <w:tblGrid>
        <w:gridCol w:w="9847"/>
        <w:gridCol w:w="222"/>
        <w:gridCol w:w="222"/>
      </w:tblGrid>
      <w:tr w:rsidR="00DD54D6" w:rsidRPr="00645775" w:rsidTr="00213CFA">
        <w:tc>
          <w:tcPr>
            <w:tcW w:w="9847" w:type="dxa"/>
          </w:tcPr>
          <w:p w:rsidR="002D2D34" w:rsidRDefault="002D2D34">
            <w:r>
              <w:t xml:space="preserve">  </w:t>
            </w:r>
          </w:p>
          <w:tbl>
            <w:tblPr>
              <w:tblW w:w="9631" w:type="dxa"/>
              <w:tblLook w:val="04A0"/>
            </w:tblPr>
            <w:tblGrid>
              <w:gridCol w:w="3961"/>
              <w:gridCol w:w="2459"/>
              <w:gridCol w:w="3211"/>
            </w:tblGrid>
            <w:tr w:rsidR="005C2BA8" w:rsidRPr="00645775" w:rsidTr="0099175B">
              <w:trPr>
                <w:trHeight w:val="978"/>
              </w:trPr>
              <w:tc>
                <w:tcPr>
                  <w:tcW w:w="3961" w:type="dxa"/>
                </w:tcPr>
                <w:p w:rsidR="005C2BA8" w:rsidRPr="00645775" w:rsidRDefault="002D2D34" w:rsidP="007746E1">
                  <w:pPr>
                    <w:framePr w:hSpace="180" w:wrap="around" w:vAnchor="text" w:hAnchor="margin" w:y="262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D54BAC" w:rsidRPr="00645775">
                    <w:rPr>
                      <w:b/>
                      <w:sz w:val="28"/>
                      <w:szCs w:val="28"/>
                    </w:rPr>
                    <w:t>Председатель</w:t>
                  </w:r>
                </w:p>
                <w:p w:rsidR="005C2BA8" w:rsidRPr="00645775" w:rsidRDefault="005C2BA8" w:rsidP="007746E1">
                  <w:pPr>
                    <w:pStyle w:val="1"/>
                    <w:framePr w:hSpace="180" w:wrap="around" w:vAnchor="text" w:hAnchor="margin" w:y="262"/>
                    <w:spacing w:before="0" w:after="0" w:line="276" w:lineRule="auto"/>
                    <w:ind w:right="114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4577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комитета образования                              </w:t>
                  </w:r>
                </w:p>
              </w:tc>
              <w:tc>
                <w:tcPr>
                  <w:tcW w:w="2459" w:type="dxa"/>
                </w:tcPr>
                <w:p w:rsidR="005C2BA8" w:rsidRPr="00645775" w:rsidRDefault="007746E1" w:rsidP="007746E1">
                  <w:pPr>
                    <w:pStyle w:val="1"/>
                    <w:framePr w:hSpace="180" w:wrap="around" w:vAnchor="text" w:hAnchor="margin" w:y="262"/>
                    <w:spacing w:before="0" w:after="0" w:line="276" w:lineRule="auto"/>
                    <w:ind w:right="114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sz w:val="28"/>
                      <w:szCs w:val="28"/>
                      <w:lang w:eastAsia="ru-RU" w:bidi="ar-SA"/>
                    </w:rPr>
                    <w:drawing>
                      <wp:anchor distT="0" distB="0" distL="0" distR="0" simplePos="0" relativeHeight="251659264" behindDoc="1" locked="0" layoutInCell="1" allowOverlap="0">
                        <wp:simplePos x="0" y="0"/>
                        <wp:positionH relativeFrom="page">
                          <wp:posOffset>176530</wp:posOffset>
                        </wp:positionH>
                        <wp:positionV relativeFrom="page">
                          <wp:posOffset>104775</wp:posOffset>
                        </wp:positionV>
                        <wp:extent cx="685800" cy="581025"/>
                        <wp:effectExtent l="19050" t="0" r="0" b="0"/>
                        <wp:wrapNone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11" w:type="dxa"/>
                </w:tcPr>
                <w:p w:rsidR="005C2BA8" w:rsidRPr="00645775" w:rsidRDefault="00BB6285" w:rsidP="007746E1">
                  <w:pPr>
                    <w:pStyle w:val="1"/>
                    <w:framePr w:hSpace="180" w:wrap="around" w:vAnchor="text" w:hAnchor="margin" w:y="262"/>
                    <w:spacing w:before="0" w:after="0" w:line="276" w:lineRule="auto"/>
                    <w:ind w:right="114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Т.А. Павлушина</w:t>
                  </w:r>
                </w:p>
              </w:tc>
            </w:tr>
          </w:tbl>
          <w:p w:rsidR="00DD54D6" w:rsidRPr="00645775" w:rsidRDefault="00DD54D6" w:rsidP="006457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D54D6" w:rsidRPr="00645775" w:rsidRDefault="00DD54D6" w:rsidP="006457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D54D6" w:rsidRPr="00645775" w:rsidRDefault="00DD54D6" w:rsidP="0064577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9175B" w:rsidRDefault="0099175B" w:rsidP="00645775">
      <w:pPr>
        <w:spacing w:line="276" w:lineRule="auto"/>
        <w:rPr>
          <w:sz w:val="28"/>
          <w:szCs w:val="28"/>
        </w:rPr>
      </w:pPr>
    </w:p>
    <w:p w:rsidR="000204F6" w:rsidRDefault="000204F6" w:rsidP="00645775">
      <w:pPr>
        <w:spacing w:line="276" w:lineRule="auto"/>
        <w:rPr>
          <w:sz w:val="28"/>
          <w:szCs w:val="28"/>
        </w:rPr>
      </w:pPr>
    </w:p>
    <w:sectPr w:rsidR="000204F6" w:rsidSect="0034208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98B"/>
    <w:multiLevelType w:val="hybridMultilevel"/>
    <w:tmpl w:val="E7567D70"/>
    <w:lvl w:ilvl="0" w:tplc="FF8EB60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3207D"/>
    <w:multiLevelType w:val="hybridMultilevel"/>
    <w:tmpl w:val="08749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A646F1"/>
    <w:rsid w:val="00006E23"/>
    <w:rsid w:val="000204F6"/>
    <w:rsid w:val="00047602"/>
    <w:rsid w:val="000A274A"/>
    <w:rsid w:val="000C694F"/>
    <w:rsid w:val="00102AE3"/>
    <w:rsid w:val="0013336D"/>
    <w:rsid w:val="0014409D"/>
    <w:rsid w:val="00150D0E"/>
    <w:rsid w:val="001678BA"/>
    <w:rsid w:val="00170D4E"/>
    <w:rsid w:val="001729BE"/>
    <w:rsid w:val="00176AFE"/>
    <w:rsid w:val="0018171F"/>
    <w:rsid w:val="001A0670"/>
    <w:rsid w:val="001A0FB9"/>
    <w:rsid w:val="001B4B6C"/>
    <w:rsid w:val="001B597C"/>
    <w:rsid w:val="001C5400"/>
    <w:rsid w:val="001D60A1"/>
    <w:rsid w:val="001E145F"/>
    <w:rsid w:val="001F50B7"/>
    <w:rsid w:val="00213CFA"/>
    <w:rsid w:val="0023756A"/>
    <w:rsid w:val="00245509"/>
    <w:rsid w:val="00251A96"/>
    <w:rsid w:val="002556D2"/>
    <w:rsid w:val="00257A69"/>
    <w:rsid w:val="00284F93"/>
    <w:rsid w:val="002A090C"/>
    <w:rsid w:val="002D2D34"/>
    <w:rsid w:val="002D4B12"/>
    <w:rsid w:val="002E5D12"/>
    <w:rsid w:val="00305A9B"/>
    <w:rsid w:val="00342088"/>
    <w:rsid w:val="00355AF8"/>
    <w:rsid w:val="00376869"/>
    <w:rsid w:val="00397986"/>
    <w:rsid w:val="003A077F"/>
    <w:rsid w:val="003D32FB"/>
    <w:rsid w:val="003E378E"/>
    <w:rsid w:val="003F7E01"/>
    <w:rsid w:val="00401A12"/>
    <w:rsid w:val="00402CDD"/>
    <w:rsid w:val="0045581C"/>
    <w:rsid w:val="004603CE"/>
    <w:rsid w:val="004A48DE"/>
    <w:rsid w:val="004A64C5"/>
    <w:rsid w:val="004D62BB"/>
    <w:rsid w:val="00505232"/>
    <w:rsid w:val="0050674F"/>
    <w:rsid w:val="00534505"/>
    <w:rsid w:val="00585570"/>
    <w:rsid w:val="00587DFD"/>
    <w:rsid w:val="00590BAD"/>
    <w:rsid w:val="005A465D"/>
    <w:rsid w:val="005B6C45"/>
    <w:rsid w:val="005C0670"/>
    <w:rsid w:val="005C2BA8"/>
    <w:rsid w:val="005C40E6"/>
    <w:rsid w:val="005E205B"/>
    <w:rsid w:val="005E4A86"/>
    <w:rsid w:val="00600C7F"/>
    <w:rsid w:val="006030CC"/>
    <w:rsid w:val="00612807"/>
    <w:rsid w:val="006236BE"/>
    <w:rsid w:val="00645775"/>
    <w:rsid w:val="00646F40"/>
    <w:rsid w:val="00647FF5"/>
    <w:rsid w:val="006513B9"/>
    <w:rsid w:val="00673042"/>
    <w:rsid w:val="00676F89"/>
    <w:rsid w:val="006B79B9"/>
    <w:rsid w:val="006D3CEF"/>
    <w:rsid w:val="006F2DC8"/>
    <w:rsid w:val="007100CF"/>
    <w:rsid w:val="00712A20"/>
    <w:rsid w:val="00714E9B"/>
    <w:rsid w:val="007746E1"/>
    <w:rsid w:val="007A041D"/>
    <w:rsid w:val="007E2544"/>
    <w:rsid w:val="00827B99"/>
    <w:rsid w:val="0083481A"/>
    <w:rsid w:val="0083676A"/>
    <w:rsid w:val="0084563B"/>
    <w:rsid w:val="00896AA6"/>
    <w:rsid w:val="008A2A2A"/>
    <w:rsid w:val="008D3905"/>
    <w:rsid w:val="008E66DB"/>
    <w:rsid w:val="00901437"/>
    <w:rsid w:val="009049E3"/>
    <w:rsid w:val="00930C5E"/>
    <w:rsid w:val="00934E9A"/>
    <w:rsid w:val="009547CA"/>
    <w:rsid w:val="009762C3"/>
    <w:rsid w:val="0099175B"/>
    <w:rsid w:val="009923B0"/>
    <w:rsid w:val="009C5117"/>
    <w:rsid w:val="009D4716"/>
    <w:rsid w:val="009F3D20"/>
    <w:rsid w:val="00A108C6"/>
    <w:rsid w:val="00A145C8"/>
    <w:rsid w:val="00A14861"/>
    <w:rsid w:val="00A35AD1"/>
    <w:rsid w:val="00A5775A"/>
    <w:rsid w:val="00A646F1"/>
    <w:rsid w:val="00AC4BE1"/>
    <w:rsid w:val="00AC5A43"/>
    <w:rsid w:val="00B51541"/>
    <w:rsid w:val="00B560C5"/>
    <w:rsid w:val="00B70954"/>
    <w:rsid w:val="00B74C95"/>
    <w:rsid w:val="00B771A6"/>
    <w:rsid w:val="00B826A0"/>
    <w:rsid w:val="00B95CF7"/>
    <w:rsid w:val="00BA2BF6"/>
    <w:rsid w:val="00BB29F0"/>
    <w:rsid w:val="00BB6285"/>
    <w:rsid w:val="00BB7AD4"/>
    <w:rsid w:val="00BD3FAD"/>
    <w:rsid w:val="00BF6394"/>
    <w:rsid w:val="00C175EE"/>
    <w:rsid w:val="00C65DA6"/>
    <w:rsid w:val="00C76BA0"/>
    <w:rsid w:val="00C813BC"/>
    <w:rsid w:val="00C93BB2"/>
    <w:rsid w:val="00C96D3C"/>
    <w:rsid w:val="00CD6864"/>
    <w:rsid w:val="00CE46FA"/>
    <w:rsid w:val="00CF0CED"/>
    <w:rsid w:val="00CF17E3"/>
    <w:rsid w:val="00D12AE9"/>
    <w:rsid w:val="00D54BAC"/>
    <w:rsid w:val="00D62671"/>
    <w:rsid w:val="00D8065D"/>
    <w:rsid w:val="00DA5831"/>
    <w:rsid w:val="00DA63E6"/>
    <w:rsid w:val="00DD1F7B"/>
    <w:rsid w:val="00DD54D6"/>
    <w:rsid w:val="00DE7A25"/>
    <w:rsid w:val="00DF4525"/>
    <w:rsid w:val="00DF595E"/>
    <w:rsid w:val="00E17F12"/>
    <w:rsid w:val="00E44B4E"/>
    <w:rsid w:val="00E95D75"/>
    <w:rsid w:val="00EA6498"/>
    <w:rsid w:val="00ED3117"/>
    <w:rsid w:val="00EE060B"/>
    <w:rsid w:val="00F139DE"/>
    <w:rsid w:val="00F771EB"/>
    <w:rsid w:val="00FB561A"/>
    <w:rsid w:val="00FC7D8C"/>
    <w:rsid w:val="00FD51C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1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AA6"/>
    <w:rPr>
      <w:color w:val="0000FF"/>
      <w:u w:val="single"/>
    </w:rPr>
  </w:style>
  <w:style w:type="paragraph" w:customStyle="1" w:styleId="a4">
    <w:name w:val="Стиль"/>
    <w:rsid w:val="00A145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C7D8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C7D8C"/>
    <w:rPr>
      <w:rFonts w:ascii="Segoe UI" w:hAnsi="Segoe UI" w:cs="Segoe UI"/>
      <w:sz w:val="18"/>
      <w:szCs w:val="18"/>
    </w:rPr>
  </w:style>
  <w:style w:type="paragraph" w:customStyle="1" w:styleId="1">
    <w:name w:val="1 Обычный"/>
    <w:basedOn w:val="a"/>
    <w:rsid w:val="006F2DC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table" w:styleId="a7">
    <w:name w:val="Table Grid"/>
    <w:basedOn w:val="a1"/>
    <w:rsid w:val="005067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5117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645775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 к объекту"/>
    <w:basedOn w:val="a"/>
    <w:next w:val="a"/>
    <w:rsid w:val="00AC5A43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1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AA6"/>
    <w:rPr>
      <w:color w:val="0000FF"/>
      <w:u w:val="single"/>
    </w:rPr>
  </w:style>
  <w:style w:type="paragraph" w:customStyle="1" w:styleId="a4">
    <w:name w:val="Стиль"/>
    <w:rsid w:val="00A145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FC7D8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C7D8C"/>
    <w:rPr>
      <w:rFonts w:ascii="Segoe UI" w:hAnsi="Segoe UI" w:cs="Segoe UI"/>
      <w:sz w:val="18"/>
      <w:szCs w:val="18"/>
    </w:rPr>
  </w:style>
  <w:style w:type="paragraph" w:customStyle="1" w:styleId="1">
    <w:name w:val="1 Обычный"/>
    <w:basedOn w:val="a"/>
    <w:rsid w:val="006F2DC8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table" w:styleId="a7">
    <w:name w:val="Table Grid"/>
    <w:basedOn w:val="a1"/>
    <w:rsid w:val="005067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C5117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645775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подпись к объекту"/>
    <w:basedOn w:val="a"/>
    <w:next w:val="a"/>
    <w:rsid w:val="00AC5A43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9D4D-1DAC-4204-B517-0DBEBE2E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Хвойнинского</vt:lpstr>
    </vt:vector>
  </TitlesOfParts>
  <Company>MoBIL GROUP</Company>
  <LinksUpToDate>false</LinksUpToDate>
  <CharactersWithSpaces>1799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mailto:ko5317@yandex.ru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Хвойнинского</dc:title>
  <dc:creator>ko5317</dc:creator>
  <cp:lastModifiedBy>Образование</cp:lastModifiedBy>
  <cp:revision>7</cp:revision>
  <cp:lastPrinted>2020-10-20T14:56:00Z</cp:lastPrinted>
  <dcterms:created xsi:type="dcterms:W3CDTF">2020-10-14T05:41:00Z</dcterms:created>
  <dcterms:modified xsi:type="dcterms:W3CDTF">2020-12-29T08:45:00Z</dcterms:modified>
</cp:coreProperties>
</file>