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173"/>
      </w:tblGrid>
      <w:tr w:rsidR="00E91CF2" w:rsidTr="0028283A">
        <w:tc>
          <w:tcPr>
            <w:tcW w:w="5777" w:type="dxa"/>
          </w:tcPr>
          <w:p w:rsidR="00E91CF2" w:rsidRDefault="00453FD4" w:rsidP="00453FD4">
            <w:pPr>
              <w:tabs>
                <w:tab w:val="left" w:pos="2135"/>
                <w:tab w:val="center" w:pos="5244"/>
              </w:tabs>
              <w:spacing w:line="276" w:lineRule="auto"/>
              <w:rPr>
                <w:rFonts w:ascii="PT Serif" w:hAnsi="PT Serif"/>
                <w:color w:val="FFFFFF" w:themeColor="background1"/>
                <w:sz w:val="24"/>
              </w:rPr>
            </w:pPr>
            <w:bookmarkStart w:id="0" w:name="_GoBack"/>
            <w:bookmarkEnd w:id="0"/>
            <w:r w:rsidRPr="00E91CF2">
              <w:rPr>
                <w:rFonts w:ascii="PT Serif" w:hAnsi="PT Serif"/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-285127</wp:posOffset>
                  </wp:positionH>
                  <wp:positionV relativeFrom="paragraph">
                    <wp:posOffset>-530908</wp:posOffset>
                  </wp:positionV>
                  <wp:extent cx="1186815" cy="16789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пнг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1CF2">
              <w:rPr>
                <w:rFonts w:ascii="PT Serif" w:hAnsi="PT Serif"/>
                <w:color w:val="FFFFFF" w:themeColor="background1"/>
                <w:sz w:val="24"/>
              </w:rPr>
              <w:t xml:space="preserve">                   ПРЕСС-СЛУЖБА</w:t>
            </w:r>
            <w:r w:rsidR="00E91CF2" w:rsidRPr="00E91CF2">
              <w:rPr>
                <w:rFonts w:ascii="PT Serif" w:hAnsi="PT Serif"/>
                <w:color w:val="FFFFFF" w:themeColor="background1"/>
                <w:sz w:val="24"/>
              </w:rPr>
              <w:t xml:space="preserve"> </w:t>
            </w:r>
          </w:p>
          <w:p w:rsidR="00E91CF2" w:rsidRPr="00E91CF2" w:rsidRDefault="00E91CF2" w:rsidP="00453FD4">
            <w:pPr>
              <w:tabs>
                <w:tab w:val="left" w:pos="2135"/>
                <w:tab w:val="center" w:pos="5244"/>
              </w:tabs>
              <w:spacing w:line="276" w:lineRule="auto"/>
              <w:rPr>
                <w:rFonts w:ascii="PT Serif" w:hAnsi="PT Serif"/>
                <w:color w:val="FFFFFF" w:themeColor="background1"/>
                <w:sz w:val="24"/>
              </w:rPr>
            </w:pPr>
            <w:r>
              <w:rPr>
                <w:rFonts w:ascii="PT Serif" w:hAnsi="PT Serif"/>
                <w:color w:val="FFFFFF" w:themeColor="background1"/>
                <w:sz w:val="24"/>
              </w:rPr>
              <w:t xml:space="preserve">                   </w:t>
            </w:r>
            <w:r w:rsidRPr="00E91CF2">
              <w:rPr>
                <w:rFonts w:ascii="PT Serif" w:hAnsi="PT Serif"/>
                <w:color w:val="FFFFFF" w:themeColor="background1"/>
                <w:sz w:val="24"/>
              </w:rPr>
              <w:t>АНО</w:t>
            </w:r>
            <w:r w:rsidRPr="00E91CF2">
              <w:rPr>
                <w:rFonts w:ascii="PT Serif" w:hAnsi="PT Serif"/>
                <w:color w:val="FFFFFF" w:themeColor="background1"/>
                <w:sz w:val="20"/>
              </w:rPr>
              <w:t xml:space="preserve"> </w:t>
            </w:r>
            <w:r>
              <w:rPr>
                <w:rFonts w:ascii="PT Serif" w:hAnsi="PT Serif"/>
                <w:color w:val="FFFFFF" w:themeColor="background1"/>
                <w:sz w:val="24"/>
              </w:rPr>
              <w:t>«</w:t>
            </w:r>
            <w:r w:rsidRPr="00E91CF2">
              <w:rPr>
                <w:rFonts w:ascii="PT Serif" w:hAnsi="PT Serif"/>
                <w:color w:val="FFFFFF" w:themeColor="background1"/>
                <w:sz w:val="24"/>
              </w:rPr>
              <w:t xml:space="preserve">Стратегическое партнерство                                     </w:t>
            </w:r>
          </w:p>
          <w:p w:rsidR="00E91CF2" w:rsidRDefault="00E91CF2" w:rsidP="00453FD4">
            <w:pPr>
              <w:rPr>
                <w:rFonts w:ascii="PT Serif" w:hAnsi="PT Serif"/>
                <w:b/>
                <w:sz w:val="24"/>
              </w:rPr>
            </w:pPr>
            <w:r>
              <w:rPr>
                <w:rFonts w:ascii="PT Serif" w:hAnsi="PT Serif"/>
                <w:color w:val="FFFFFF" w:themeColor="background1"/>
                <w:sz w:val="24"/>
              </w:rPr>
              <w:t xml:space="preserve">                   </w:t>
            </w:r>
            <w:r w:rsidRPr="00E91CF2">
              <w:rPr>
                <w:rFonts w:ascii="PT Serif" w:hAnsi="PT Serif"/>
                <w:color w:val="FFFFFF" w:themeColor="background1"/>
                <w:sz w:val="24"/>
              </w:rPr>
              <w:t>«Северо-Запад»</w:t>
            </w:r>
          </w:p>
        </w:tc>
        <w:tc>
          <w:tcPr>
            <w:tcW w:w="5777" w:type="dxa"/>
          </w:tcPr>
          <w:p w:rsidR="00453FD4" w:rsidRPr="00453FD4" w:rsidRDefault="00453FD4" w:rsidP="00453FD4">
            <w:pPr>
              <w:spacing w:line="276" w:lineRule="auto"/>
              <w:jc w:val="right"/>
              <w:rPr>
                <w:rFonts w:ascii="PT Serif" w:hAnsi="PT Serif"/>
                <w:color w:val="002060"/>
                <w:sz w:val="6"/>
              </w:rPr>
            </w:pPr>
            <w:r w:rsidRPr="00453FD4">
              <w:rPr>
                <w:rFonts w:ascii="PT Serif" w:hAnsi="PT Serif"/>
                <w:color w:val="002060"/>
                <w:sz w:val="6"/>
              </w:rPr>
              <w:t>.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</w:rPr>
              <w:t>191015, Россия, Санкт-Петербург, ул. Кавалергардская, д. 7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</w:rPr>
              <w:t>Тел.: +7 (812) 374-95-44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mail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@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n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-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west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.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ru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www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.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n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-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west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.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ru</w:t>
            </w:r>
          </w:p>
          <w:p w:rsidR="00E91CF2" w:rsidRDefault="00E91CF2" w:rsidP="00453FD4">
            <w:pPr>
              <w:jc w:val="center"/>
              <w:rPr>
                <w:rFonts w:ascii="PT Serif" w:hAnsi="PT Serif"/>
                <w:b/>
                <w:sz w:val="24"/>
              </w:rPr>
            </w:pPr>
          </w:p>
        </w:tc>
      </w:tr>
    </w:tbl>
    <w:p w:rsidR="00031B14" w:rsidRPr="008921A2" w:rsidRDefault="00EC3B79" w:rsidP="004E2A4E">
      <w:pPr>
        <w:tabs>
          <w:tab w:val="left" w:pos="2135"/>
          <w:tab w:val="center" w:pos="5244"/>
        </w:tabs>
        <w:spacing w:after="0" w:line="276" w:lineRule="auto"/>
        <w:jc w:val="center"/>
        <w:rPr>
          <w:rFonts w:ascii="PT Serif" w:hAnsi="PT Serif"/>
          <w:sz w:val="10"/>
          <w:szCs w:val="10"/>
        </w:rPr>
      </w:pPr>
      <w:r>
        <w:rPr>
          <w:rFonts w:ascii="PT Serif" w:hAnsi="PT Serif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-231775</wp:posOffset>
                </wp:positionH>
                <wp:positionV relativeFrom="paragraph">
                  <wp:posOffset>-1189990</wp:posOffset>
                </wp:positionV>
                <wp:extent cx="7860665" cy="1113155"/>
                <wp:effectExtent l="0" t="0" r="698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60665" cy="1113155"/>
                        </a:xfrm>
                        <a:prstGeom prst="rect">
                          <a:avLst/>
                        </a:prstGeom>
                        <a:solidFill>
                          <a:srgbClr val="1E2D5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A571A" id="Прямоугольник 2" o:spid="_x0000_s1026" style="position:absolute;margin-left:-18.25pt;margin-top:-93.7pt;width:618.95pt;height:8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" fillcolor="#1e2d5c" stroked="f" strokeweight="1pt">
                <v:path arrowok="t"/>
                <w10:wrap anchorx="page"/>
              </v:rect>
            </w:pict>
          </mc:Fallback>
        </mc:AlternateContent>
      </w:r>
    </w:p>
    <w:p w:rsidR="00B06703" w:rsidRPr="00C57566" w:rsidRDefault="00B06703" w:rsidP="00B06703">
      <w:pPr>
        <w:spacing w:before="80" w:after="8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66">
        <w:rPr>
          <w:rFonts w:ascii="Times New Roman" w:hAnsi="Times New Roman" w:cs="Times New Roman"/>
          <w:b/>
          <w:sz w:val="24"/>
          <w:szCs w:val="24"/>
        </w:rPr>
        <w:t>Открыто</w:t>
      </w:r>
      <w:r>
        <w:rPr>
          <w:rFonts w:ascii="Times New Roman" w:hAnsi="Times New Roman" w:cs="Times New Roman"/>
          <w:b/>
          <w:sz w:val="24"/>
          <w:szCs w:val="24"/>
        </w:rPr>
        <w:t xml:space="preserve"> он</w:t>
      </w:r>
      <w:r w:rsidRPr="00C57566">
        <w:rPr>
          <w:rFonts w:ascii="Times New Roman" w:hAnsi="Times New Roman" w:cs="Times New Roman"/>
          <w:b/>
          <w:sz w:val="24"/>
          <w:szCs w:val="24"/>
        </w:rPr>
        <w:t xml:space="preserve">лайн голосование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7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57566">
        <w:rPr>
          <w:rFonts w:ascii="Times New Roman" w:hAnsi="Times New Roman" w:cs="Times New Roman"/>
          <w:b/>
          <w:sz w:val="24"/>
          <w:szCs w:val="24"/>
        </w:rPr>
        <w:t xml:space="preserve">ежрегионального конкурса сочинений </w:t>
      </w:r>
      <w:r w:rsidRPr="00C57566">
        <w:rPr>
          <w:rFonts w:ascii="Times New Roman" w:hAnsi="Times New Roman" w:cs="Times New Roman"/>
          <w:b/>
          <w:sz w:val="24"/>
          <w:szCs w:val="24"/>
        </w:rPr>
        <w:br/>
        <w:t>«Я – гражданин России!»</w:t>
      </w:r>
    </w:p>
    <w:p w:rsidR="00B06703" w:rsidRPr="00312021" w:rsidRDefault="00B06703" w:rsidP="00B06703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53E36">
        <w:rPr>
          <w:rFonts w:ascii="Times New Roman" w:hAnsi="Times New Roman" w:cs="Times New Roman"/>
          <w:b/>
          <w:sz w:val="24"/>
          <w:szCs w:val="24"/>
        </w:rPr>
        <w:t>С 25 мая по 14 июня</w:t>
      </w:r>
      <w:r w:rsidRPr="00312021">
        <w:rPr>
          <w:rFonts w:ascii="Times New Roman" w:hAnsi="Times New Roman" w:cs="Times New Roman"/>
          <w:sz w:val="24"/>
          <w:szCs w:val="24"/>
        </w:rPr>
        <w:t xml:space="preserve"> включительно жители Северо-Запада России могут стать народными экспертами окружного конкурса сочинений «Я – гражданин России!», приняв участие в онлайн голосовании на сайте оператора проекта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021">
        <w:rPr>
          <w:rFonts w:ascii="Times New Roman" w:hAnsi="Times New Roman" w:cs="Times New Roman"/>
          <w:sz w:val="24"/>
          <w:szCs w:val="24"/>
        </w:rPr>
        <w:t>Стратегическо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12021">
        <w:rPr>
          <w:rFonts w:ascii="Times New Roman" w:hAnsi="Times New Roman" w:cs="Times New Roman"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2021">
        <w:rPr>
          <w:rFonts w:ascii="Times New Roman" w:hAnsi="Times New Roman" w:cs="Times New Roman"/>
          <w:sz w:val="24"/>
          <w:szCs w:val="24"/>
        </w:rPr>
        <w:t xml:space="preserve"> «Северо-Запад». </w:t>
      </w:r>
    </w:p>
    <w:p w:rsidR="002E222E" w:rsidRDefault="002E222E" w:rsidP="002E222E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Честь Новгородской области защищают 1</w:t>
      </w:r>
      <w:r w:rsidRPr="002E22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номинантов, чьи работы были отобраны по итогам областного этапа и направлены для размещения на сайте Стратегического партнерства и проверку окружной комиссии. </w:t>
      </w:r>
    </w:p>
    <w:p w:rsidR="00B06703" w:rsidRDefault="00B06703" w:rsidP="00B06703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7566">
        <w:rPr>
          <w:rFonts w:ascii="Times New Roman" w:hAnsi="Times New Roman" w:cs="Times New Roman"/>
          <w:sz w:val="24"/>
          <w:szCs w:val="24"/>
        </w:rPr>
        <w:t xml:space="preserve">Межрегиональный конкурс сочинений «Я – гражданин России!» </w:t>
      </w:r>
      <w:r>
        <w:rPr>
          <w:rFonts w:ascii="Times New Roman" w:hAnsi="Times New Roman" w:cs="Times New Roman"/>
          <w:sz w:val="24"/>
          <w:szCs w:val="24"/>
        </w:rPr>
        <w:t>проходит</w:t>
      </w:r>
      <w:r w:rsidRPr="00C57566">
        <w:rPr>
          <w:rFonts w:ascii="Times New Roman" w:hAnsi="Times New Roman" w:cs="Times New Roman"/>
          <w:sz w:val="24"/>
          <w:szCs w:val="24"/>
        </w:rPr>
        <w:t xml:space="preserve"> на территории Северо-Запад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 уже четвертый</w:t>
      </w:r>
      <w:r w:rsidRPr="00C57566">
        <w:rPr>
          <w:rFonts w:ascii="Times New Roman" w:hAnsi="Times New Roman" w:cs="Times New Roman"/>
          <w:sz w:val="24"/>
          <w:szCs w:val="24"/>
        </w:rPr>
        <w:t xml:space="preserve"> раз. Инициатива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57566">
        <w:rPr>
          <w:rFonts w:ascii="Times New Roman" w:hAnsi="Times New Roman" w:cs="Times New Roman"/>
          <w:sz w:val="24"/>
          <w:szCs w:val="24"/>
        </w:rPr>
        <w:t>проведения была выдвинута регионами в 2017 году и получила активную поддержку аппарата полномочного представителя Президента РФ в Северо-Западном федеральном округе</w:t>
      </w:r>
      <w:r w:rsidR="00553E36" w:rsidRPr="00553E36">
        <w:rPr>
          <w:rFonts w:ascii="Times New Roman" w:hAnsi="Times New Roman" w:cs="Times New Roman"/>
          <w:sz w:val="24"/>
          <w:szCs w:val="24"/>
        </w:rPr>
        <w:t xml:space="preserve"> </w:t>
      </w:r>
      <w:r w:rsidR="00553E36" w:rsidRPr="00DF3B24">
        <w:rPr>
          <w:rFonts w:ascii="Times New Roman" w:hAnsi="Times New Roman" w:cs="Times New Roman"/>
          <w:sz w:val="24"/>
          <w:szCs w:val="24"/>
        </w:rPr>
        <w:t>и Комитета по образованию Санкт-Петербурга</w:t>
      </w:r>
      <w:r w:rsidRPr="00C57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703" w:rsidRPr="00C57566" w:rsidRDefault="00B06703" w:rsidP="00B06703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7566">
        <w:rPr>
          <w:rFonts w:ascii="Times New Roman" w:hAnsi="Times New Roman" w:cs="Times New Roman"/>
          <w:sz w:val="24"/>
          <w:szCs w:val="24"/>
        </w:rPr>
        <w:t xml:space="preserve">В марте </w:t>
      </w:r>
      <w:r>
        <w:rPr>
          <w:rFonts w:ascii="Times New Roman" w:hAnsi="Times New Roman" w:cs="Times New Roman"/>
          <w:sz w:val="24"/>
          <w:szCs w:val="24"/>
        </w:rPr>
        <w:t xml:space="preserve">этого года </w:t>
      </w:r>
      <w:r w:rsidRPr="00C57566">
        <w:rPr>
          <w:rFonts w:ascii="Times New Roman" w:hAnsi="Times New Roman" w:cs="Times New Roman"/>
          <w:sz w:val="24"/>
          <w:szCs w:val="24"/>
        </w:rPr>
        <w:t>школьники и студенты</w:t>
      </w:r>
      <w:r>
        <w:rPr>
          <w:rFonts w:ascii="Times New Roman" w:hAnsi="Times New Roman" w:cs="Times New Roman"/>
          <w:sz w:val="24"/>
          <w:szCs w:val="24"/>
        </w:rPr>
        <w:t xml:space="preserve"> средних профессиональных образовательных заведений</w:t>
      </w:r>
      <w:r w:rsidRPr="00C57566">
        <w:rPr>
          <w:rFonts w:ascii="Times New Roman" w:hAnsi="Times New Roman" w:cs="Times New Roman"/>
          <w:sz w:val="24"/>
          <w:szCs w:val="24"/>
        </w:rPr>
        <w:t xml:space="preserve"> изложили свой взгляд на гражданственность и патриотизм</w:t>
      </w:r>
      <w:r w:rsidRPr="0041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конкурсных работах</w:t>
      </w:r>
      <w:r w:rsidRPr="00C57566">
        <w:rPr>
          <w:rFonts w:ascii="Times New Roman" w:hAnsi="Times New Roman" w:cs="Times New Roman"/>
          <w:sz w:val="24"/>
          <w:szCs w:val="24"/>
        </w:rPr>
        <w:t xml:space="preserve">. Сначала </w:t>
      </w:r>
      <w:r>
        <w:rPr>
          <w:rFonts w:ascii="Times New Roman" w:hAnsi="Times New Roman" w:cs="Times New Roman"/>
          <w:sz w:val="24"/>
          <w:szCs w:val="24"/>
        </w:rPr>
        <w:t>сочинения</w:t>
      </w:r>
      <w:r w:rsidRPr="00C57566">
        <w:rPr>
          <w:rFonts w:ascii="Times New Roman" w:hAnsi="Times New Roman" w:cs="Times New Roman"/>
          <w:sz w:val="24"/>
          <w:szCs w:val="24"/>
        </w:rPr>
        <w:t xml:space="preserve"> проверяли 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Pr="00C57566">
        <w:rPr>
          <w:rFonts w:ascii="Times New Roman" w:hAnsi="Times New Roman" w:cs="Times New Roman"/>
          <w:sz w:val="24"/>
          <w:szCs w:val="24"/>
        </w:rPr>
        <w:t xml:space="preserve"> на уровне школ и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C57566">
        <w:rPr>
          <w:rFonts w:ascii="Times New Roman" w:hAnsi="Times New Roman" w:cs="Times New Roman"/>
          <w:sz w:val="24"/>
          <w:szCs w:val="24"/>
        </w:rPr>
        <w:t>, затем экспертные комиссии муниципального и регионального уровн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57566">
        <w:rPr>
          <w:rFonts w:ascii="Times New Roman" w:hAnsi="Times New Roman" w:cs="Times New Roman"/>
          <w:sz w:val="24"/>
          <w:szCs w:val="24"/>
        </w:rPr>
        <w:t xml:space="preserve">. В итоге </w:t>
      </w:r>
      <w:r>
        <w:rPr>
          <w:rFonts w:ascii="Times New Roman" w:hAnsi="Times New Roman" w:cs="Times New Roman"/>
          <w:sz w:val="24"/>
          <w:szCs w:val="24"/>
        </w:rPr>
        <w:t xml:space="preserve">из более чем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3462">
        <w:rPr>
          <w:rFonts w:ascii="Times New Roman" w:hAnsi="Times New Roman" w:cs="Times New Roman"/>
          <w:b/>
          <w:sz w:val="24"/>
          <w:szCs w:val="24"/>
        </w:rPr>
        <w:t>0 000</w:t>
      </w:r>
      <w:r>
        <w:rPr>
          <w:rFonts w:ascii="Times New Roman" w:hAnsi="Times New Roman" w:cs="Times New Roman"/>
          <w:sz w:val="24"/>
          <w:szCs w:val="24"/>
        </w:rPr>
        <w:t xml:space="preserve"> работ на завершающий этап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C57566">
        <w:rPr>
          <w:rFonts w:ascii="Times New Roman" w:hAnsi="Times New Roman" w:cs="Times New Roman"/>
          <w:sz w:val="24"/>
          <w:szCs w:val="24"/>
        </w:rPr>
        <w:t xml:space="preserve">и суд </w:t>
      </w:r>
      <w:r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C57566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из 11 </w:t>
      </w:r>
      <w:r w:rsidRPr="00C57566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</w:rPr>
        <w:t>ов Северо-Западного федерального округа</w:t>
      </w:r>
      <w:r w:rsidRPr="00C57566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Pr="00C5756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сочинений</w:t>
      </w:r>
      <w:r w:rsidRPr="00C575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они размещены в открытом доступе и ждут профессиональной оценки. </w:t>
      </w:r>
      <w:r w:rsidRPr="00C57566">
        <w:rPr>
          <w:rFonts w:ascii="Times New Roman" w:hAnsi="Times New Roman" w:cs="Times New Roman"/>
          <w:sz w:val="24"/>
          <w:szCs w:val="24"/>
        </w:rPr>
        <w:t>Напомним, что участ</w:t>
      </w:r>
      <w:r>
        <w:rPr>
          <w:rFonts w:ascii="Times New Roman" w:hAnsi="Times New Roman" w:cs="Times New Roman"/>
          <w:sz w:val="24"/>
          <w:szCs w:val="24"/>
        </w:rPr>
        <w:t>ие в</w:t>
      </w:r>
      <w:r w:rsidRPr="00C57566">
        <w:rPr>
          <w:rFonts w:ascii="Times New Roman" w:hAnsi="Times New Roman" w:cs="Times New Roman"/>
          <w:sz w:val="24"/>
          <w:szCs w:val="24"/>
        </w:rPr>
        <w:t xml:space="preserve"> творческо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57566">
        <w:rPr>
          <w:rFonts w:ascii="Times New Roman" w:hAnsi="Times New Roman" w:cs="Times New Roman"/>
          <w:sz w:val="24"/>
          <w:szCs w:val="24"/>
        </w:rPr>
        <w:t xml:space="preserve"> состязани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Pr="00C57566">
        <w:rPr>
          <w:rFonts w:ascii="Times New Roman" w:hAnsi="Times New Roman" w:cs="Times New Roman"/>
          <w:sz w:val="24"/>
          <w:szCs w:val="24"/>
        </w:rPr>
        <w:t>учащиеся 7-8 классов, 9-10 классов, 11 классов и студенты городских колледжей и техникумов.</w:t>
      </w:r>
    </w:p>
    <w:p w:rsidR="00B06703" w:rsidRDefault="00B06703" w:rsidP="00B0670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– П</w:t>
      </w:r>
      <w:r w:rsidRPr="00E30959">
        <w:rPr>
          <w:rFonts w:ascii="Times New Roman" w:hAnsi="Times New Roman"/>
          <w:i/>
          <w:sz w:val="24"/>
        </w:rPr>
        <w:t>роект стал значимым общественным явлением межрегионального масштаба, в рамках которого не только взрослые делятся своими знаниями и опытом с детьми, но и дети – с</w:t>
      </w:r>
      <w:r>
        <w:rPr>
          <w:rFonts w:ascii="Times New Roman" w:hAnsi="Times New Roman"/>
          <w:i/>
          <w:sz w:val="24"/>
        </w:rPr>
        <w:t>о</w:t>
      </w:r>
      <w:r w:rsidRPr="00E30959">
        <w:rPr>
          <w:rFonts w:ascii="Times New Roman" w:hAnsi="Times New Roman"/>
          <w:i/>
          <w:sz w:val="24"/>
        </w:rPr>
        <w:t xml:space="preserve"> взрослыми</w:t>
      </w:r>
      <w:r>
        <w:rPr>
          <w:rFonts w:ascii="Times New Roman" w:hAnsi="Times New Roman"/>
          <w:i/>
          <w:sz w:val="24"/>
        </w:rPr>
        <w:t>. Важно, что механизм отбора сочинений на окружной этап абсолютно прозрачен</w:t>
      </w:r>
      <w:r w:rsidRPr="000E5A48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 xml:space="preserve">нет сомнений в объективности критериев и итоговых оценках экспертов, </w:t>
      </w:r>
      <w:r w:rsidRPr="000E5A48"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sz w:val="24"/>
        </w:rPr>
        <w:t xml:space="preserve"> прокомментировал помощник полномочного представителя Президента РФ в СЗФО </w:t>
      </w:r>
      <w:r w:rsidRPr="008418D7">
        <w:rPr>
          <w:rFonts w:ascii="Times New Roman" w:hAnsi="Times New Roman"/>
          <w:b/>
          <w:sz w:val="24"/>
        </w:rPr>
        <w:t>Евгений Карпичев</w:t>
      </w:r>
      <w:r>
        <w:rPr>
          <w:rFonts w:ascii="Times New Roman" w:hAnsi="Times New Roman"/>
          <w:sz w:val="24"/>
        </w:rPr>
        <w:t>.</w:t>
      </w:r>
    </w:p>
    <w:p w:rsidR="00B06703" w:rsidRDefault="00B06703" w:rsidP="00B06703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отметил, что </w:t>
      </w:r>
      <w:r w:rsidRPr="00F326B7">
        <w:rPr>
          <w:rFonts w:ascii="Times New Roman" w:hAnsi="Times New Roman" w:cs="Times New Roman"/>
          <w:sz w:val="24"/>
          <w:szCs w:val="24"/>
        </w:rPr>
        <w:t>Конкурс сочин</w:t>
      </w:r>
      <w:r>
        <w:rPr>
          <w:rFonts w:ascii="Times New Roman" w:hAnsi="Times New Roman" w:cs="Times New Roman"/>
          <w:sz w:val="24"/>
          <w:szCs w:val="24"/>
        </w:rPr>
        <w:t xml:space="preserve">ений «Я – гражданин России!» </w:t>
      </w:r>
      <w:r w:rsidRPr="00F326B7">
        <w:rPr>
          <w:rFonts w:ascii="Times New Roman" w:hAnsi="Times New Roman" w:cs="Times New Roman"/>
          <w:sz w:val="24"/>
          <w:szCs w:val="24"/>
        </w:rPr>
        <w:t>демонстрир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F326B7">
        <w:rPr>
          <w:rFonts w:ascii="Times New Roman" w:hAnsi="Times New Roman" w:cs="Times New Roman"/>
          <w:sz w:val="24"/>
          <w:szCs w:val="24"/>
        </w:rPr>
        <w:t xml:space="preserve"> высокий профессионализм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6B7">
        <w:rPr>
          <w:rFonts w:ascii="Times New Roman" w:hAnsi="Times New Roman" w:cs="Times New Roman"/>
          <w:sz w:val="24"/>
          <w:szCs w:val="24"/>
        </w:rPr>
        <w:t>школьных учителей и педагогов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вовлеченность семьи в формирование гражданского самосознания детей, а также привлекает пристальное внимание региональных властей.</w:t>
      </w:r>
    </w:p>
    <w:p w:rsidR="00B06703" w:rsidRDefault="00B06703" w:rsidP="00B06703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75A97">
        <w:rPr>
          <w:rFonts w:ascii="Times New Roman" w:hAnsi="Times New Roman" w:cs="Times New Roman"/>
          <w:i/>
          <w:sz w:val="24"/>
          <w:szCs w:val="24"/>
        </w:rPr>
        <w:t xml:space="preserve">В этом году проведение Конкурса было осложнено рядом ограничений, связанных с эпидемиологической </w:t>
      </w:r>
      <w:r>
        <w:rPr>
          <w:rFonts w:ascii="Times New Roman" w:hAnsi="Times New Roman" w:cs="Times New Roman"/>
          <w:i/>
          <w:sz w:val="24"/>
          <w:szCs w:val="24"/>
        </w:rPr>
        <w:t>обстановкой</w:t>
      </w:r>
      <w:r w:rsidRPr="00775A97">
        <w:rPr>
          <w:rFonts w:ascii="Times New Roman" w:hAnsi="Times New Roman" w:cs="Times New Roman"/>
          <w:i/>
          <w:sz w:val="24"/>
          <w:szCs w:val="24"/>
        </w:rPr>
        <w:t>. Но даже в этой ситуации на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выходе мы получили</w:t>
      </w:r>
      <w:r w:rsidRPr="003A5248">
        <w:rPr>
          <w:rFonts w:ascii="Times New Roman" w:hAnsi="Times New Roman" w:cs="Times New Roman"/>
          <w:i/>
          <w:sz w:val="24"/>
          <w:szCs w:val="24"/>
        </w:rPr>
        <w:t xml:space="preserve"> уникальные в своем роде работы, в которых подрастающее поколение с </w:t>
      </w:r>
      <w:r>
        <w:rPr>
          <w:rFonts w:ascii="Times New Roman" w:hAnsi="Times New Roman" w:cs="Times New Roman"/>
          <w:i/>
          <w:sz w:val="24"/>
          <w:szCs w:val="24"/>
        </w:rPr>
        <w:t>удивительной</w:t>
      </w:r>
      <w:r w:rsidRPr="003A5248">
        <w:rPr>
          <w:rFonts w:ascii="Times New Roman" w:hAnsi="Times New Roman" w:cs="Times New Roman"/>
          <w:i/>
          <w:sz w:val="24"/>
          <w:szCs w:val="24"/>
        </w:rPr>
        <w:t xml:space="preserve"> искренностью рассуждает на тему, что значит быть гражданином России? 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3A5248">
        <w:rPr>
          <w:rFonts w:ascii="Times New Roman" w:hAnsi="Times New Roman" w:cs="Times New Roman"/>
          <w:i/>
          <w:sz w:val="24"/>
          <w:szCs w:val="24"/>
        </w:rPr>
        <w:t>актически это масштабное и полновесное исследование гражданского самосознания и социальной активности юных граждан</w:t>
      </w:r>
      <w:r w:rsidR="00553E36">
        <w:rPr>
          <w:rFonts w:ascii="Times New Roman" w:hAnsi="Times New Roman" w:cs="Times New Roman"/>
          <w:sz w:val="24"/>
          <w:szCs w:val="24"/>
        </w:rPr>
        <w:t>.</w:t>
      </w:r>
      <w:r w:rsidR="00553E36" w:rsidRPr="00553E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3E36" w:rsidRPr="00DF3B24">
        <w:rPr>
          <w:rFonts w:ascii="Times New Roman" w:hAnsi="Times New Roman" w:cs="Times New Roman"/>
          <w:i/>
          <w:sz w:val="24"/>
          <w:szCs w:val="24"/>
        </w:rPr>
        <w:t>По традиции, генеральным партнером Конкурса стала компания «ЛУКОЙЛ-Северо-Западнефтепродукт». Мы считаем, что это хороший пример сотрудничества общества, государства и бизнеса в вопросах воспитания идеалов патриотизма у молодого поколения граждан нашей страны,</w:t>
      </w:r>
      <w:r w:rsidR="00553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поделился помощник полпреда </w:t>
      </w:r>
      <w:r w:rsidRPr="003A5248">
        <w:rPr>
          <w:rFonts w:ascii="Times New Roman" w:hAnsi="Times New Roman" w:cs="Times New Roman"/>
          <w:b/>
          <w:sz w:val="24"/>
          <w:szCs w:val="24"/>
        </w:rPr>
        <w:t>Евгений Карпичев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703" w:rsidRDefault="00B06703" w:rsidP="00B06703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правилам онлайн голосования, один интернет-пользователь сможет проголосовать за понравившееся сочинение в каждой возрастной категории только один раз. На знакомство с работами отведен 21 день. Ровно столько времени потребуется и на экспертную оценку работ, выставленных на сайте Стратегического партнерства. </w:t>
      </w:r>
    </w:p>
    <w:p w:rsidR="00B06703" w:rsidRDefault="00B06703" w:rsidP="00B06703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Окружная комиссия </w:t>
      </w:r>
      <w:r w:rsidRPr="00A27162">
        <w:rPr>
          <w:rFonts w:ascii="Times New Roman" w:hAnsi="Times New Roman" w:cs="Times New Roman"/>
          <w:sz w:val="24"/>
          <w:szCs w:val="24"/>
        </w:rPr>
        <w:t>выявит победителей в каждом из 11 регионов-участников</w:t>
      </w:r>
      <w:r>
        <w:rPr>
          <w:rFonts w:ascii="Times New Roman" w:hAnsi="Times New Roman" w:cs="Times New Roman"/>
          <w:sz w:val="24"/>
          <w:szCs w:val="24"/>
        </w:rPr>
        <w:t xml:space="preserve"> по четырем возрастным категориям. Наряду с ними </w:t>
      </w:r>
      <w:r w:rsidRPr="008F67F6">
        <w:rPr>
          <w:rFonts w:ascii="Times New Roman" w:hAnsi="Times New Roman" w:cs="Times New Roman"/>
          <w:sz w:val="24"/>
          <w:szCs w:val="24"/>
        </w:rPr>
        <w:t xml:space="preserve">лауреатами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F67F6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>будут признаны а</w:t>
      </w:r>
      <w:r w:rsidRPr="008F67F6">
        <w:rPr>
          <w:rFonts w:ascii="Times New Roman" w:hAnsi="Times New Roman" w:cs="Times New Roman"/>
          <w:sz w:val="24"/>
          <w:szCs w:val="24"/>
        </w:rPr>
        <w:t>вторы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Pr="008F67F6">
        <w:rPr>
          <w:rFonts w:ascii="Times New Roman" w:hAnsi="Times New Roman" w:cs="Times New Roman"/>
          <w:sz w:val="24"/>
          <w:szCs w:val="24"/>
        </w:rPr>
        <w:t xml:space="preserve"> </w:t>
      </w:r>
      <w:r w:rsidRPr="008F67F6">
        <w:rPr>
          <w:rFonts w:ascii="Times New Roman" w:hAnsi="Times New Roman" w:cs="Times New Roman"/>
          <w:b/>
          <w:sz w:val="24"/>
          <w:szCs w:val="24"/>
        </w:rPr>
        <w:t>трех</w:t>
      </w:r>
      <w:r w:rsidRPr="008F67F6">
        <w:rPr>
          <w:rFonts w:ascii="Times New Roman" w:hAnsi="Times New Roman" w:cs="Times New Roman"/>
          <w:sz w:val="24"/>
          <w:szCs w:val="24"/>
        </w:rPr>
        <w:t xml:space="preserve"> </w:t>
      </w:r>
      <w:r w:rsidRPr="008F67F6">
        <w:rPr>
          <w:rFonts w:ascii="Times New Roman" w:hAnsi="Times New Roman" w:cs="Times New Roman"/>
          <w:sz w:val="24"/>
          <w:szCs w:val="24"/>
        </w:rPr>
        <w:lastRenderedPageBreak/>
        <w:t xml:space="preserve">сочинений, которые наберут наибольшее количество голосов </w:t>
      </w:r>
      <w:r>
        <w:rPr>
          <w:rFonts w:ascii="Times New Roman" w:hAnsi="Times New Roman" w:cs="Times New Roman"/>
          <w:sz w:val="24"/>
          <w:szCs w:val="24"/>
        </w:rPr>
        <w:t xml:space="preserve">в ходе открытого интернет-голосования. </w:t>
      </w:r>
    </w:p>
    <w:p w:rsidR="00385540" w:rsidRPr="00553E36" w:rsidRDefault="0067764E" w:rsidP="00553E36">
      <w:pPr>
        <w:spacing w:after="80"/>
        <w:ind w:firstLine="397"/>
        <w:jc w:val="both"/>
        <w:rPr>
          <w:rStyle w:val="ae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Прямая ссылка на он</w:t>
      </w:r>
      <w:r w:rsidR="00385540" w:rsidRPr="00F66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лайн голосование: </w:t>
      </w:r>
      <w:hyperlink r:id="rId8" w:history="1">
        <w:r w:rsidR="00385540" w:rsidRPr="00420F1F">
          <w:rPr>
            <w:rStyle w:val="a3"/>
            <w:rFonts w:ascii="Times New Roman" w:hAnsi="Times New Roman" w:cs="Times New Roman"/>
            <w:sz w:val="24"/>
            <w:szCs w:val="24"/>
          </w:rPr>
          <w:t>https://n-west.su/ja-grazhdanin-rossii-2020/</w:t>
        </w:r>
      </w:hyperlink>
    </w:p>
    <w:p w:rsidR="00882D17" w:rsidRPr="00442D93" w:rsidRDefault="00882D17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385540" w:rsidRPr="00442D93" w:rsidRDefault="00385540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2A506B" w:rsidRDefault="002A506B" w:rsidP="00882D17">
      <w:pPr>
        <w:spacing w:after="80"/>
        <w:jc w:val="center"/>
        <w:rPr>
          <w:rStyle w:val="ae"/>
          <w:rFonts w:ascii="Times New Roman" w:hAnsi="Times New Roman"/>
          <w:sz w:val="24"/>
          <w:szCs w:val="24"/>
        </w:rPr>
      </w:pPr>
      <w:r>
        <w:rPr>
          <w:rStyle w:val="ae"/>
          <w:rFonts w:ascii="Times New Roman" w:hAnsi="Times New Roman"/>
          <w:sz w:val="24"/>
          <w:szCs w:val="24"/>
        </w:rPr>
        <w:t xml:space="preserve">Список номинантов на победу в </w:t>
      </w:r>
      <w:r>
        <w:rPr>
          <w:rStyle w:val="ae"/>
          <w:rFonts w:ascii="Times New Roman" w:hAnsi="Times New Roman"/>
          <w:sz w:val="24"/>
          <w:szCs w:val="24"/>
          <w:lang w:val="en-US"/>
        </w:rPr>
        <w:t>I</w:t>
      </w:r>
      <w:r w:rsidR="00B06703">
        <w:rPr>
          <w:rStyle w:val="ae"/>
          <w:rFonts w:ascii="Times New Roman" w:hAnsi="Times New Roman"/>
          <w:sz w:val="24"/>
          <w:szCs w:val="24"/>
          <w:lang w:val="en-US"/>
        </w:rPr>
        <w:t>V</w:t>
      </w:r>
      <w:r>
        <w:rPr>
          <w:rStyle w:val="ae"/>
          <w:rFonts w:ascii="Times New Roman" w:hAnsi="Times New Roman"/>
          <w:sz w:val="24"/>
          <w:szCs w:val="24"/>
        </w:rPr>
        <w:t xml:space="preserve"> Межрегиональном конкурсе сочинений </w:t>
      </w:r>
      <w:r w:rsidR="00882D17">
        <w:rPr>
          <w:rStyle w:val="ae"/>
          <w:rFonts w:ascii="Times New Roman" w:hAnsi="Times New Roman"/>
          <w:sz w:val="24"/>
          <w:szCs w:val="24"/>
        </w:rPr>
        <w:br/>
      </w:r>
      <w:r>
        <w:rPr>
          <w:rStyle w:val="ae"/>
          <w:rFonts w:ascii="Times New Roman" w:hAnsi="Times New Roman"/>
          <w:sz w:val="24"/>
          <w:szCs w:val="24"/>
        </w:rPr>
        <w:t xml:space="preserve">«Я – гражданин России!» от </w:t>
      </w:r>
      <w:r w:rsidR="0044305B">
        <w:rPr>
          <w:rStyle w:val="ae"/>
          <w:rFonts w:ascii="Times New Roman" w:hAnsi="Times New Roman"/>
          <w:sz w:val="24"/>
          <w:szCs w:val="24"/>
        </w:rPr>
        <w:t>Новгородской</w:t>
      </w:r>
      <w:r w:rsidR="001943BB">
        <w:rPr>
          <w:rStyle w:val="ae"/>
          <w:rFonts w:ascii="Times New Roman" w:hAnsi="Times New Roman"/>
          <w:sz w:val="24"/>
          <w:szCs w:val="24"/>
        </w:rPr>
        <w:t xml:space="preserve"> области</w:t>
      </w:r>
      <w:r w:rsidR="00E834EE">
        <w:rPr>
          <w:rStyle w:val="ae"/>
          <w:rFonts w:ascii="Times New Roman" w:hAnsi="Times New Roman"/>
          <w:sz w:val="24"/>
          <w:szCs w:val="24"/>
        </w:rPr>
        <w:t>:</w:t>
      </w:r>
    </w:p>
    <w:p w:rsidR="00095A25" w:rsidRDefault="00095A25" w:rsidP="00882D17">
      <w:pPr>
        <w:spacing w:after="80"/>
        <w:jc w:val="center"/>
        <w:rPr>
          <w:rStyle w:val="ae"/>
          <w:rFonts w:ascii="Times New Roman" w:hAnsi="Times New Roman"/>
          <w:sz w:val="24"/>
          <w:szCs w:val="24"/>
        </w:rPr>
      </w:pPr>
    </w:p>
    <w:tbl>
      <w:tblPr>
        <w:tblW w:w="10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8436"/>
      </w:tblGrid>
      <w:tr w:rsidR="00A2159B" w:rsidRPr="00531759" w:rsidTr="00882D17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A2159B" w:rsidRPr="00882D17" w:rsidRDefault="00A2159B" w:rsidP="009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D17">
              <w:rPr>
                <w:rFonts w:ascii="Times New Roman" w:eastAsia="Times New Roman" w:hAnsi="Times New Roman" w:cs="Times New Roman"/>
                <w:color w:val="000000"/>
              </w:rPr>
              <w:t>1-я возрастная категория «учащиеся 7-8 классов»</w:t>
            </w:r>
          </w:p>
        </w:tc>
      </w:tr>
      <w:tr w:rsidR="00095A2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095A25" w:rsidRPr="00095A25" w:rsidRDefault="00095A2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Кононов Всеволод </w:t>
            </w:r>
          </w:p>
        </w:tc>
        <w:tc>
          <w:tcPr>
            <w:tcW w:w="8436" w:type="dxa"/>
            <w:shd w:val="clear" w:color="auto" w:fill="auto"/>
            <w:hideMark/>
          </w:tcPr>
          <w:p w:rsidR="00095A25" w:rsidRPr="00095A25" w:rsidRDefault="00E11A6A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095A25"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№ 1 имени Н.И. Кузнецова» г. Пестово</w:t>
            </w:r>
          </w:p>
        </w:tc>
      </w:tr>
      <w:tr w:rsidR="00095A2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095A25" w:rsidRPr="00095A25" w:rsidRDefault="00095A2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Стырова Елизавета </w:t>
            </w:r>
          </w:p>
        </w:tc>
        <w:tc>
          <w:tcPr>
            <w:tcW w:w="8436" w:type="dxa"/>
            <w:shd w:val="clear" w:color="auto" w:fill="auto"/>
            <w:hideMark/>
          </w:tcPr>
          <w:p w:rsidR="00095A25" w:rsidRPr="00095A25" w:rsidRDefault="00E11A6A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095A25" w:rsidRPr="00095A25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 14» Великого Новгорода</w:t>
            </w:r>
          </w:p>
        </w:tc>
      </w:tr>
      <w:tr w:rsidR="00095A2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095A25" w:rsidRPr="00095A25" w:rsidRDefault="00095A2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Федоров Егор </w:t>
            </w:r>
          </w:p>
        </w:tc>
        <w:tc>
          <w:tcPr>
            <w:tcW w:w="8436" w:type="dxa"/>
            <w:shd w:val="clear" w:color="auto" w:fill="auto"/>
            <w:hideMark/>
          </w:tcPr>
          <w:p w:rsidR="00095A25" w:rsidRPr="00095A25" w:rsidRDefault="00E11A6A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095A25"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№ 2 им. Е.А. Горюнова п. Хвойная»</w:t>
            </w:r>
          </w:p>
        </w:tc>
      </w:tr>
      <w:tr w:rsidR="00095A2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095A25" w:rsidRPr="00095A25" w:rsidRDefault="00095A2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Хорошенко Аделина </w:t>
            </w:r>
          </w:p>
        </w:tc>
        <w:tc>
          <w:tcPr>
            <w:tcW w:w="8436" w:type="dxa"/>
            <w:shd w:val="clear" w:color="auto" w:fill="auto"/>
            <w:hideMark/>
          </w:tcPr>
          <w:p w:rsidR="00095A25" w:rsidRPr="00095A25" w:rsidRDefault="00E11A6A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095A25"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с. Мошенское»</w:t>
            </w:r>
          </w:p>
        </w:tc>
      </w:tr>
      <w:tr w:rsidR="005F5165" w:rsidRPr="00095A25" w:rsidTr="00A4338C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A43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Чванова Валерия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A43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 4» г. Чудово</w:t>
            </w:r>
          </w:p>
        </w:tc>
      </w:tr>
      <w:tr w:rsidR="00095A25" w:rsidRPr="00531759" w:rsidTr="00882D17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095A25" w:rsidRPr="00882D17" w:rsidRDefault="00095A25" w:rsidP="009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D17">
              <w:rPr>
                <w:rFonts w:ascii="Times New Roman" w:eastAsia="Times New Roman" w:hAnsi="Times New Roman" w:cs="Times New Roman"/>
                <w:color w:val="000000"/>
              </w:rPr>
              <w:t>2-я возрастная категория «учащиеся 9-10 классов»</w:t>
            </w:r>
          </w:p>
        </w:tc>
      </w:tr>
      <w:tr w:rsidR="00095A2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095A25" w:rsidRPr="00095A25" w:rsidRDefault="00095A2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Афанасьева Мария </w:t>
            </w:r>
          </w:p>
        </w:tc>
        <w:tc>
          <w:tcPr>
            <w:tcW w:w="8436" w:type="dxa"/>
            <w:shd w:val="clear" w:color="auto" w:fill="auto"/>
            <w:hideMark/>
          </w:tcPr>
          <w:p w:rsidR="00095A25" w:rsidRPr="00095A25" w:rsidRDefault="00E11A6A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095A25" w:rsidRPr="00095A25">
              <w:rPr>
                <w:rFonts w:ascii="Times New Roman" w:hAnsi="Times New Roman"/>
                <w:sz w:val="24"/>
                <w:szCs w:val="24"/>
              </w:rPr>
              <w:t xml:space="preserve"> «Гимназия № 4 имени Героя Советского Союза, Почётного гражданина Новгорода И.А. Каберова» Великого Новгорода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EF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Васильева Валерия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EF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«Гимназия «Логос» г. Чудово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Егоров Вячеслав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№ 1 г. Окуловка»</w:t>
            </w:r>
          </w:p>
        </w:tc>
      </w:tr>
      <w:tr w:rsidR="005F5165" w:rsidRPr="00095A25" w:rsidTr="00003856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0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Егоров Илья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0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«Гимназия» г. Валдай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Ефимов Станислав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№ 4» г. Малая Вишера</w:t>
            </w:r>
          </w:p>
        </w:tc>
      </w:tr>
      <w:tr w:rsidR="005F5165" w:rsidRPr="00531759" w:rsidTr="00882D17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5F5165" w:rsidRPr="00882D17" w:rsidRDefault="005F5165" w:rsidP="009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D17">
              <w:rPr>
                <w:rFonts w:ascii="Times New Roman" w:eastAsia="Times New Roman" w:hAnsi="Times New Roman" w:cs="Times New Roman"/>
                <w:color w:val="000000"/>
              </w:rPr>
              <w:t>3-я возрастная категория «учащиеся 11 классов»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D5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Захарова Виталина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D5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№ 1» р.п. Крестцы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DE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Козлов Данил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DE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№ 1 имени Н.И. Кузнецова» г. Пестово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D5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Литвин Денис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D5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«Лицей-интернат» Великого Новгорода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Трофимов Александр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 № 1 имени Н.А. Некрасова» г. Чудово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B7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Шерышева Людмила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B7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с. Мошенское»</w:t>
            </w:r>
          </w:p>
        </w:tc>
      </w:tr>
      <w:tr w:rsidR="005F5165" w:rsidRPr="00531759" w:rsidTr="00882D17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5F5165" w:rsidRPr="00882D17" w:rsidRDefault="005F5165" w:rsidP="009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D17">
              <w:rPr>
                <w:rFonts w:ascii="Times New Roman" w:eastAsia="Times New Roman" w:hAnsi="Times New Roman" w:cs="Times New Roman"/>
                <w:color w:val="000000"/>
              </w:rPr>
              <w:t>4-я возрастная категория «учащиеся СПО»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Веселова Анастасия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343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ОГАПОУ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«Боровичский техникум общественного питания и строительства»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Иванова Полина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343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ОГБПОУ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«Боровичский автомобильно-дорожный колледж»</w:t>
            </w:r>
          </w:p>
        </w:tc>
      </w:tr>
      <w:tr w:rsidR="005F5165" w:rsidRPr="00095A25" w:rsidTr="001D7C99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1D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Филиппова Екатерина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1D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ОАПОУ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«Валдайский аграрный техникум»</w:t>
            </w:r>
          </w:p>
        </w:tc>
      </w:tr>
    </w:tbl>
    <w:p w:rsidR="00E834EE" w:rsidRDefault="00E834EE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EA2006" w:rsidRDefault="00EA2006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EA2006" w:rsidRDefault="00EA2006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EA2006" w:rsidRPr="002A506B" w:rsidRDefault="00EA2006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B06703" w:rsidRPr="002E222E" w:rsidRDefault="00B06703" w:rsidP="00B06703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2E222E">
        <w:rPr>
          <w:rStyle w:val="ae"/>
          <w:rFonts w:ascii="Times New Roman" w:hAnsi="Times New Roman"/>
          <w:sz w:val="20"/>
          <w:szCs w:val="20"/>
        </w:rPr>
        <w:t>Контакты:</w:t>
      </w:r>
      <w:r w:rsidRPr="002E222E">
        <w:rPr>
          <w:rStyle w:val="ae"/>
          <w:rFonts w:ascii="Times New Roman" w:hAnsi="Times New Roman"/>
          <w:b w:val="0"/>
          <w:sz w:val="20"/>
          <w:szCs w:val="20"/>
        </w:rPr>
        <w:t xml:space="preserve"> </w:t>
      </w:r>
      <w:r w:rsidRPr="002E222E">
        <w:rPr>
          <w:rStyle w:val="ae"/>
          <w:rFonts w:ascii="Times New Roman" w:hAnsi="Times New Roman"/>
          <w:sz w:val="20"/>
          <w:szCs w:val="20"/>
        </w:rPr>
        <w:t>Сергей Чиченев</w:t>
      </w:r>
      <w:r w:rsidRPr="002E222E">
        <w:rPr>
          <w:rStyle w:val="ae"/>
          <w:rFonts w:ascii="Times New Roman" w:hAnsi="Times New Roman"/>
          <w:b w:val="0"/>
          <w:sz w:val="20"/>
          <w:szCs w:val="20"/>
        </w:rPr>
        <w:t>, руководитель отдела</w:t>
      </w:r>
      <w:r w:rsidRPr="002E222E">
        <w:rPr>
          <w:rStyle w:val="ae"/>
          <w:rFonts w:ascii="Times New Roman" w:hAnsi="Times New Roman"/>
          <w:sz w:val="20"/>
          <w:szCs w:val="20"/>
        </w:rPr>
        <w:t xml:space="preserve"> </w:t>
      </w:r>
      <w:r w:rsidRPr="002E222E">
        <w:rPr>
          <w:rStyle w:val="ae"/>
          <w:rFonts w:ascii="Times New Roman" w:hAnsi="Times New Roman"/>
          <w:b w:val="0"/>
          <w:sz w:val="20"/>
          <w:szCs w:val="20"/>
        </w:rPr>
        <w:t>по реализации социальных и общественных проектов</w:t>
      </w:r>
      <w:r w:rsidRPr="002E222E">
        <w:rPr>
          <w:rStyle w:val="ae"/>
          <w:rFonts w:ascii="Times New Roman" w:hAnsi="Times New Roman"/>
          <w:sz w:val="20"/>
          <w:szCs w:val="20"/>
        </w:rPr>
        <w:t xml:space="preserve"> </w:t>
      </w:r>
      <w:r w:rsidRPr="002E222E">
        <w:rPr>
          <w:rStyle w:val="ae"/>
          <w:rFonts w:ascii="Times New Roman" w:hAnsi="Times New Roman"/>
          <w:b w:val="0"/>
          <w:sz w:val="20"/>
          <w:szCs w:val="20"/>
        </w:rPr>
        <w:t xml:space="preserve">Стратегического партнерства «Северо-Запад» (тел.: +7 (921) 921-15-32, </w:t>
      </w:r>
      <w:hyperlink r:id="rId9" w:history="1">
        <w:r w:rsidRPr="002E222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chichenev</w:t>
        </w:r>
        <w:r w:rsidRPr="002E222E">
          <w:rPr>
            <w:rStyle w:val="a3"/>
            <w:rFonts w:ascii="Times New Roman" w:hAnsi="Times New Roman" w:cs="Times New Roman"/>
            <w:sz w:val="20"/>
            <w:szCs w:val="20"/>
          </w:rPr>
          <w:t>@n-west.ru</w:t>
        </w:r>
      </w:hyperlink>
      <w:r w:rsidRPr="002E222E">
        <w:rPr>
          <w:rStyle w:val="ae"/>
          <w:rFonts w:ascii="Times New Roman" w:hAnsi="Times New Roman"/>
          <w:b w:val="0"/>
          <w:sz w:val="20"/>
          <w:szCs w:val="20"/>
        </w:rPr>
        <w:t xml:space="preserve">). </w:t>
      </w:r>
    </w:p>
    <w:p w:rsidR="00B412C2" w:rsidRPr="0006198F" w:rsidRDefault="00B412C2" w:rsidP="00B06703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B412C2" w:rsidRPr="0006198F" w:rsidSect="00A2159B">
      <w:footerReference w:type="default" r:id="rId10"/>
      <w:pgSz w:w="11906" w:h="16838" w:code="9"/>
      <w:pgMar w:top="284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BC" w:rsidRDefault="00C751BC" w:rsidP="001D6DDD">
      <w:pPr>
        <w:spacing w:after="0" w:line="240" w:lineRule="auto"/>
      </w:pPr>
      <w:r>
        <w:separator/>
      </w:r>
    </w:p>
  </w:endnote>
  <w:endnote w:type="continuationSeparator" w:id="0">
    <w:p w:rsidR="00C751BC" w:rsidRDefault="00C751BC" w:rsidP="001D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DD" w:rsidRPr="001D6DDD" w:rsidRDefault="001D6DDD" w:rsidP="00AE0C9D">
    <w:pPr>
      <w:pStyle w:val="a8"/>
      <w:tabs>
        <w:tab w:val="clear" w:pos="4677"/>
        <w:tab w:val="clear" w:pos="9355"/>
        <w:tab w:val="left" w:pos="7020"/>
      </w:tabs>
      <w:ind w:left="-1021"/>
      <w:rPr>
        <w:color w:val="8EAADB" w:themeColor="accent1" w:themeTint="9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BC" w:rsidRDefault="00C751BC" w:rsidP="001D6DDD">
      <w:pPr>
        <w:spacing w:after="0" w:line="240" w:lineRule="auto"/>
      </w:pPr>
      <w:r>
        <w:separator/>
      </w:r>
    </w:p>
  </w:footnote>
  <w:footnote w:type="continuationSeparator" w:id="0">
    <w:p w:rsidR="00C751BC" w:rsidRDefault="00C751BC" w:rsidP="001D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7A05"/>
    <w:multiLevelType w:val="hybridMultilevel"/>
    <w:tmpl w:val="D56AF9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E9D7A27"/>
    <w:multiLevelType w:val="hybridMultilevel"/>
    <w:tmpl w:val="FB06D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14065D0"/>
    <w:multiLevelType w:val="hybridMultilevel"/>
    <w:tmpl w:val="6D7EE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DA"/>
    <w:rsid w:val="00031B14"/>
    <w:rsid w:val="0004508D"/>
    <w:rsid w:val="0004707D"/>
    <w:rsid w:val="0005658B"/>
    <w:rsid w:val="0006198F"/>
    <w:rsid w:val="00061C4F"/>
    <w:rsid w:val="00067A61"/>
    <w:rsid w:val="000736C8"/>
    <w:rsid w:val="0007449F"/>
    <w:rsid w:val="000916FF"/>
    <w:rsid w:val="00095A25"/>
    <w:rsid w:val="000A48F3"/>
    <w:rsid w:val="000A5A0A"/>
    <w:rsid w:val="000A7549"/>
    <w:rsid w:val="000C59C6"/>
    <w:rsid w:val="000D5BE9"/>
    <w:rsid w:val="000D6A1D"/>
    <w:rsid w:val="000E237D"/>
    <w:rsid w:val="000E5020"/>
    <w:rsid w:val="000E5A48"/>
    <w:rsid w:val="000F56D6"/>
    <w:rsid w:val="00103EB8"/>
    <w:rsid w:val="0010790B"/>
    <w:rsid w:val="00114E64"/>
    <w:rsid w:val="00124A36"/>
    <w:rsid w:val="0012511C"/>
    <w:rsid w:val="00137820"/>
    <w:rsid w:val="001767EB"/>
    <w:rsid w:val="001848B8"/>
    <w:rsid w:val="001943BB"/>
    <w:rsid w:val="001C3E53"/>
    <w:rsid w:val="001D6DDD"/>
    <w:rsid w:val="001D6F7D"/>
    <w:rsid w:val="001E0AC5"/>
    <w:rsid w:val="001E2B90"/>
    <w:rsid w:val="0021473E"/>
    <w:rsid w:val="00224329"/>
    <w:rsid w:val="002418A0"/>
    <w:rsid w:val="002440B9"/>
    <w:rsid w:val="00252173"/>
    <w:rsid w:val="00253D17"/>
    <w:rsid w:val="00255BEB"/>
    <w:rsid w:val="002575A4"/>
    <w:rsid w:val="00264B3D"/>
    <w:rsid w:val="002659D5"/>
    <w:rsid w:val="002708FD"/>
    <w:rsid w:val="0028283A"/>
    <w:rsid w:val="002A506B"/>
    <w:rsid w:val="002B3694"/>
    <w:rsid w:val="002B65CD"/>
    <w:rsid w:val="002B6815"/>
    <w:rsid w:val="002C2928"/>
    <w:rsid w:val="002D4B41"/>
    <w:rsid w:val="002E222E"/>
    <w:rsid w:val="002E4C4F"/>
    <w:rsid w:val="00312021"/>
    <w:rsid w:val="003201B7"/>
    <w:rsid w:val="00353AC1"/>
    <w:rsid w:val="00356F3A"/>
    <w:rsid w:val="0037332C"/>
    <w:rsid w:val="003738D6"/>
    <w:rsid w:val="00385540"/>
    <w:rsid w:val="00391631"/>
    <w:rsid w:val="0039560D"/>
    <w:rsid w:val="003967BA"/>
    <w:rsid w:val="003A2131"/>
    <w:rsid w:val="003A27CF"/>
    <w:rsid w:val="003A330D"/>
    <w:rsid w:val="003A33C4"/>
    <w:rsid w:val="003A5248"/>
    <w:rsid w:val="003A749F"/>
    <w:rsid w:val="003C06E9"/>
    <w:rsid w:val="003F4DDD"/>
    <w:rsid w:val="00406923"/>
    <w:rsid w:val="0040747A"/>
    <w:rsid w:val="00413462"/>
    <w:rsid w:val="004202D1"/>
    <w:rsid w:val="00420E54"/>
    <w:rsid w:val="00422D1F"/>
    <w:rsid w:val="0043183A"/>
    <w:rsid w:val="00442D93"/>
    <w:rsid w:val="0044305B"/>
    <w:rsid w:val="00451A02"/>
    <w:rsid w:val="00453FD4"/>
    <w:rsid w:val="004626AA"/>
    <w:rsid w:val="00470A18"/>
    <w:rsid w:val="0047207A"/>
    <w:rsid w:val="00490059"/>
    <w:rsid w:val="00494081"/>
    <w:rsid w:val="00495C8A"/>
    <w:rsid w:val="00496AA2"/>
    <w:rsid w:val="00497572"/>
    <w:rsid w:val="004C2B29"/>
    <w:rsid w:val="004C490A"/>
    <w:rsid w:val="004E2A4E"/>
    <w:rsid w:val="005029A3"/>
    <w:rsid w:val="00523075"/>
    <w:rsid w:val="0054202A"/>
    <w:rsid w:val="0054388B"/>
    <w:rsid w:val="00553E36"/>
    <w:rsid w:val="005643EC"/>
    <w:rsid w:val="00581AF8"/>
    <w:rsid w:val="00582E64"/>
    <w:rsid w:val="005A226C"/>
    <w:rsid w:val="005A7362"/>
    <w:rsid w:val="005B5B8D"/>
    <w:rsid w:val="005C39C2"/>
    <w:rsid w:val="005E51DC"/>
    <w:rsid w:val="005F5165"/>
    <w:rsid w:val="0060545F"/>
    <w:rsid w:val="00626241"/>
    <w:rsid w:val="0067764E"/>
    <w:rsid w:val="00683B16"/>
    <w:rsid w:val="006857D8"/>
    <w:rsid w:val="006864C4"/>
    <w:rsid w:val="006A182E"/>
    <w:rsid w:val="006C2C93"/>
    <w:rsid w:val="006C4C3F"/>
    <w:rsid w:val="006E21F9"/>
    <w:rsid w:val="006E57BB"/>
    <w:rsid w:val="006E7708"/>
    <w:rsid w:val="006F1CDC"/>
    <w:rsid w:val="006F60B2"/>
    <w:rsid w:val="00701717"/>
    <w:rsid w:val="007314BD"/>
    <w:rsid w:val="00733EA6"/>
    <w:rsid w:val="00736FEB"/>
    <w:rsid w:val="00743C97"/>
    <w:rsid w:val="00744370"/>
    <w:rsid w:val="00753B63"/>
    <w:rsid w:val="00761CE5"/>
    <w:rsid w:val="007939D9"/>
    <w:rsid w:val="007971BB"/>
    <w:rsid w:val="007A4C80"/>
    <w:rsid w:val="007A5E48"/>
    <w:rsid w:val="007D07C4"/>
    <w:rsid w:val="007E00DC"/>
    <w:rsid w:val="007E527D"/>
    <w:rsid w:val="007F7B23"/>
    <w:rsid w:val="00800B23"/>
    <w:rsid w:val="00804CB8"/>
    <w:rsid w:val="00831293"/>
    <w:rsid w:val="00834428"/>
    <w:rsid w:val="008418D7"/>
    <w:rsid w:val="00842BF4"/>
    <w:rsid w:val="00852A02"/>
    <w:rsid w:val="00860895"/>
    <w:rsid w:val="00863A54"/>
    <w:rsid w:val="00866C23"/>
    <w:rsid w:val="00882D17"/>
    <w:rsid w:val="008921A2"/>
    <w:rsid w:val="00895472"/>
    <w:rsid w:val="008D5862"/>
    <w:rsid w:val="008E52DC"/>
    <w:rsid w:val="008F67F6"/>
    <w:rsid w:val="00913154"/>
    <w:rsid w:val="009145BF"/>
    <w:rsid w:val="0094608F"/>
    <w:rsid w:val="00946877"/>
    <w:rsid w:val="00947185"/>
    <w:rsid w:val="0095647B"/>
    <w:rsid w:val="009624B9"/>
    <w:rsid w:val="0096517E"/>
    <w:rsid w:val="00971975"/>
    <w:rsid w:val="00973AC9"/>
    <w:rsid w:val="00990925"/>
    <w:rsid w:val="009909ED"/>
    <w:rsid w:val="00994240"/>
    <w:rsid w:val="009A4CE0"/>
    <w:rsid w:val="009A7768"/>
    <w:rsid w:val="009B64E8"/>
    <w:rsid w:val="009C63E6"/>
    <w:rsid w:val="009D1864"/>
    <w:rsid w:val="009D6825"/>
    <w:rsid w:val="009E09D4"/>
    <w:rsid w:val="009E3D3F"/>
    <w:rsid w:val="009E3F71"/>
    <w:rsid w:val="009E4CAC"/>
    <w:rsid w:val="00A01E46"/>
    <w:rsid w:val="00A01EAA"/>
    <w:rsid w:val="00A110EA"/>
    <w:rsid w:val="00A11D5A"/>
    <w:rsid w:val="00A1388D"/>
    <w:rsid w:val="00A2159B"/>
    <w:rsid w:val="00A22D9D"/>
    <w:rsid w:val="00A27162"/>
    <w:rsid w:val="00A358DC"/>
    <w:rsid w:val="00A45240"/>
    <w:rsid w:val="00A534A2"/>
    <w:rsid w:val="00A61B76"/>
    <w:rsid w:val="00A67E56"/>
    <w:rsid w:val="00A73D31"/>
    <w:rsid w:val="00A82124"/>
    <w:rsid w:val="00A84F13"/>
    <w:rsid w:val="00AB2257"/>
    <w:rsid w:val="00AB5362"/>
    <w:rsid w:val="00AC17A2"/>
    <w:rsid w:val="00AD7FC1"/>
    <w:rsid w:val="00AE0C9D"/>
    <w:rsid w:val="00AE4961"/>
    <w:rsid w:val="00AE6448"/>
    <w:rsid w:val="00AF4BE7"/>
    <w:rsid w:val="00B05D0F"/>
    <w:rsid w:val="00B06703"/>
    <w:rsid w:val="00B16203"/>
    <w:rsid w:val="00B16697"/>
    <w:rsid w:val="00B16DF2"/>
    <w:rsid w:val="00B17DC2"/>
    <w:rsid w:val="00B31396"/>
    <w:rsid w:val="00B340E4"/>
    <w:rsid w:val="00B412C2"/>
    <w:rsid w:val="00B429B0"/>
    <w:rsid w:val="00B47EC0"/>
    <w:rsid w:val="00B63B8C"/>
    <w:rsid w:val="00B65ADF"/>
    <w:rsid w:val="00B74BB1"/>
    <w:rsid w:val="00B9629E"/>
    <w:rsid w:val="00B97436"/>
    <w:rsid w:val="00BB6E68"/>
    <w:rsid w:val="00BD4328"/>
    <w:rsid w:val="00BE7E42"/>
    <w:rsid w:val="00C06357"/>
    <w:rsid w:val="00C11CB8"/>
    <w:rsid w:val="00C130E1"/>
    <w:rsid w:val="00C1337D"/>
    <w:rsid w:val="00C15ACA"/>
    <w:rsid w:val="00C3359F"/>
    <w:rsid w:val="00C37071"/>
    <w:rsid w:val="00C413E8"/>
    <w:rsid w:val="00C4681F"/>
    <w:rsid w:val="00C476FA"/>
    <w:rsid w:val="00C536C0"/>
    <w:rsid w:val="00C57566"/>
    <w:rsid w:val="00C67D15"/>
    <w:rsid w:val="00C751BC"/>
    <w:rsid w:val="00C85014"/>
    <w:rsid w:val="00C879F4"/>
    <w:rsid w:val="00C96B89"/>
    <w:rsid w:val="00C97A62"/>
    <w:rsid w:val="00CB0D26"/>
    <w:rsid w:val="00CB4BC6"/>
    <w:rsid w:val="00CB538F"/>
    <w:rsid w:val="00CB7E17"/>
    <w:rsid w:val="00CC687A"/>
    <w:rsid w:val="00CD1846"/>
    <w:rsid w:val="00D2540D"/>
    <w:rsid w:val="00D3223C"/>
    <w:rsid w:val="00D51D88"/>
    <w:rsid w:val="00D625D0"/>
    <w:rsid w:val="00D66DF4"/>
    <w:rsid w:val="00D70F9B"/>
    <w:rsid w:val="00D74F1F"/>
    <w:rsid w:val="00D81C77"/>
    <w:rsid w:val="00D931E4"/>
    <w:rsid w:val="00DA4D05"/>
    <w:rsid w:val="00DA714D"/>
    <w:rsid w:val="00DB2781"/>
    <w:rsid w:val="00DB327B"/>
    <w:rsid w:val="00DD3516"/>
    <w:rsid w:val="00DD3D6E"/>
    <w:rsid w:val="00DE40C6"/>
    <w:rsid w:val="00E03D17"/>
    <w:rsid w:val="00E11A6A"/>
    <w:rsid w:val="00E12D2B"/>
    <w:rsid w:val="00E15F60"/>
    <w:rsid w:val="00E348A9"/>
    <w:rsid w:val="00E55AC1"/>
    <w:rsid w:val="00E55BD4"/>
    <w:rsid w:val="00E61832"/>
    <w:rsid w:val="00E66389"/>
    <w:rsid w:val="00E82F01"/>
    <w:rsid w:val="00E834EE"/>
    <w:rsid w:val="00E91B88"/>
    <w:rsid w:val="00E91CF2"/>
    <w:rsid w:val="00E978F2"/>
    <w:rsid w:val="00EA013A"/>
    <w:rsid w:val="00EA0CA2"/>
    <w:rsid w:val="00EA2006"/>
    <w:rsid w:val="00EA3B2A"/>
    <w:rsid w:val="00EA782B"/>
    <w:rsid w:val="00EC14F8"/>
    <w:rsid w:val="00EC171B"/>
    <w:rsid w:val="00EC389C"/>
    <w:rsid w:val="00EC3B79"/>
    <w:rsid w:val="00EC5115"/>
    <w:rsid w:val="00ED1E25"/>
    <w:rsid w:val="00EE2DFE"/>
    <w:rsid w:val="00EE5128"/>
    <w:rsid w:val="00EE5DCB"/>
    <w:rsid w:val="00EF1681"/>
    <w:rsid w:val="00F04B1E"/>
    <w:rsid w:val="00F103CE"/>
    <w:rsid w:val="00F30C91"/>
    <w:rsid w:val="00F31234"/>
    <w:rsid w:val="00F326B7"/>
    <w:rsid w:val="00F362B1"/>
    <w:rsid w:val="00F55A1C"/>
    <w:rsid w:val="00F90EE0"/>
    <w:rsid w:val="00F96E04"/>
    <w:rsid w:val="00FA1325"/>
    <w:rsid w:val="00FA3A9F"/>
    <w:rsid w:val="00FB5619"/>
    <w:rsid w:val="00FB5C79"/>
    <w:rsid w:val="00FC56DA"/>
    <w:rsid w:val="00FC78EF"/>
    <w:rsid w:val="00FD1EE7"/>
    <w:rsid w:val="00FD2779"/>
    <w:rsid w:val="00FE05ED"/>
    <w:rsid w:val="00FE0EA7"/>
    <w:rsid w:val="00FF1C17"/>
    <w:rsid w:val="00FF3D6D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ru v:ext="edit" colors="#c00,#d51111"/>
    </o:shapedefaults>
    <o:shapelayout v:ext="edit">
      <o:idmap v:ext="edit" data="1"/>
    </o:shapelayout>
  </w:shapeDefaults>
  <w:decimalSymbol w:val=","/>
  <w:listSeparator w:val=";"/>
  <w15:docId w15:val="{7CD817D6-2CD9-473F-A174-33B5A87E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A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7A61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06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DDD"/>
  </w:style>
  <w:style w:type="paragraph" w:styleId="a8">
    <w:name w:val="footer"/>
    <w:basedOn w:val="a"/>
    <w:link w:val="a9"/>
    <w:uiPriority w:val="99"/>
    <w:unhideWhenUsed/>
    <w:rsid w:val="001D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DDD"/>
  </w:style>
  <w:style w:type="paragraph" w:styleId="aa">
    <w:name w:val="No Spacing"/>
    <w:uiPriority w:val="1"/>
    <w:qFormat/>
    <w:rsid w:val="003A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9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E2A4E"/>
    <w:pPr>
      <w:spacing w:before="100" w:beforeAutospacing="1" w:after="120" w:line="240" w:lineRule="auto"/>
      <w:ind w:left="720"/>
      <w:contextualSpacing/>
      <w:jc w:val="both"/>
    </w:pPr>
  </w:style>
  <w:style w:type="paragraph" w:customStyle="1" w:styleId="Default">
    <w:name w:val="Default"/>
    <w:rsid w:val="00D51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D5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51D8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14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9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5101101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17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6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89541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-west.su/ja-grazhdanin-rossii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ichenev@n-w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Ильина Екатерина Сергеевна</cp:lastModifiedBy>
  <cp:revision>2</cp:revision>
  <cp:lastPrinted>2019-03-18T07:58:00Z</cp:lastPrinted>
  <dcterms:created xsi:type="dcterms:W3CDTF">2020-05-27T12:52:00Z</dcterms:created>
  <dcterms:modified xsi:type="dcterms:W3CDTF">2020-05-27T12:52:00Z</dcterms:modified>
</cp:coreProperties>
</file>