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0D" w:rsidRDefault="00031A0D" w:rsidP="00F7540E">
      <w:pPr>
        <w:autoSpaceDE w:val="0"/>
        <w:autoSpaceDN w:val="0"/>
        <w:adjustRightInd w:val="0"/>
        <w:jc w:val="center"/>
        <w:rPr>
          <w:i w:val="0"/>
          <w:spacing w:val="90"/>
          <w:sz w:val="52"/>
          <w:szCs w:val="52"/>
        </w:rPr>
      </w:pPr>
      <w:r>
        <w:rPr>
          <w:b w:val="0"/>
          <w:szCs w:val="28"/>
        </w:rPr>
        <w:t>.</w:t>
      </w:r>
      <w:r w:rsidR="002B2571" w:rsidRPr="002B2571">
        <w:rPr>
          <w:i w:val="0"/>
          <w:spacing w:val="90"/>
          <w:sz w:val="52"/>
          <w:szCs w:val="52"/>
        </w:rPr>
        <w:t>Нормативы финансирования</w:t>
      </w:r>
    </w:p>
    <w:p w:rsidR="00031A0D" w:rsidRPr="00867F01" w:rsidRDefault="00031A0D" w:rsidP="00031A0D">
      <w:pPr>
        <w:autoSpaceDE w:val="0"/>
        <w:autoSpaceDN w:val="0"/>
        <w:adjustRightInd w:val="0"/>
        <w:spacing w:line="240" w:lineRule="auto"/>
        <w:ind w:firstLine="0"/>
        <w:jc w:val="center"/>
        <w:rPr>
          <w:b w:val="0"/>
          <w:bCs w:val="0"/>
          <w:iCs w:val="0"/>
          <w:sz w:val="32"/>
          <w:szCs w:val="32"/>
          <w:u w:val="single"/>
        </w:rPr>
      </w:pPr>
      <w:r w:rsidRPr="00867F01">
        <w:rPr>
          <w:spacing w:val="90"/>
          <w:sz w:val="32"/>
          <w:szCs w:val="32"/>
          <w:u w:val="single"/>
        </w:rPr>
        <w:t xml:space="preserve">Постановление </w:t>
      </w:r>
      <w:r w:rsidRPr="00867F01">
        <w:rPr>
          <w:rFonts w:eastAsia="Times New Roman"/>
          <w:sz w:val="32"/>
          <w:szCs w:val="32"/>
          <w:u w:val="single"/>
        </w:rPr>
        <w:t>Правительства Р</w:t>
      </w:r>
      <w:r w:rsidR="00867F01">
        <w:rPr>
          <w:rFonts w:eastAsia="Times New Roman"/>
          <w:sz w:val="32"/>
          <w:szCs w:val="32"/>
          <w:u w:val="single"/>
        </w:rPr>
        <w:t xml:space="preserve">Ф </w:t>
      </w:r>
      <w:r w:rsidRPr="00867F01">
        <w:rPr>
          <w:rFonts w:eastAsia="Times New Roman"/>
          <w:sz w:val="32"/>
          <w:szCs w:val="32"/>
          <w:u w:val="single"/>
        </w:rPr>
        <w:t xml:space="preserve"> от </w:t>
      </w:r>
      <w:r w:rsidR="008A118E">
        <w:rPr>
          <w:rFonts w:eastAsia="Times New Roman"/>
          <w:sz w:val="32"/>
          <w:szCs w:val="32"/>
          <w:u w:val="single"/>
        </w:rPr>
        <w:t>2</w:t>
      </w:r>
      <w:r w:rsidR="00DB6BAC">
        <w:rPr>
          <w:rFonts w:eastAsia="Times New Roman"/>
          <w:sz w:val="32"/>
          <w:szCs w:val="32"/>
          <w:u w:val="single"/>
        </w:rPr>
        <w:t>4 я</w:t>
      </w:r>
      <w:r w:rsidRPr="00867F01">
        <w:rPr>
          <w:rFonts w:eastAsia="Times New Roman"/>
          <w:sz w:val="32"/>
          <w:szCs w:val="32"/>
          <w:u w:val="single"/>
        </w:rPr>
        <w:t>нваря 201</w:t>
      </w:r>
      <w:r w:rsidR="00DB6BAC">
        <w:rPr>
          <w:rFonts w:eastAsia="Times New Roman"/>
          <w:sz w:val="32"/>
          <w:szCs w:val="32"/>
          <w:u w:val="single"/>
        </w:rPr>
        <w:t>9</w:t>
      </w:r>
      <w:r w:rsidRPr="00867F01">
        <w:rPr>
          <w:rFonts w:eastAsia="Times New Roman"/>
          <w:sz w:val="32"/>
          <w:szCs w:val="32"/>
          <w:u w:val="single"/>
        </w:rPr>
        <w:t xml:space="preserve"> года № </w:t>
      </w:r>
      <w:r w:rsidR="00DB6BAC">
        <w:rPr>
          <w:rFonts w:eastAsia="Times New Roman"/>
          <w:sz w:val="32"/>
          <w:szCs w:val="32"/>
          <w:u w:val="single"/>
        </w:rPr>
        <w:t>32</w:t>
      </w:r>
      <w:r w:rsidRPr="00867F01">
        <w:rPr>
          <w:rFonts w:eastAsia="Times New Roman"/>
          <w:sz w:val="32"/>
          <w:szCs w:val="32"/>
          <w:u w:val="single"/>
        </w:rPr>
        <w:t xml:space="preserve">«Об </w:t>
      </w:r>
      <w:r w:rsidR="008A118E">
        <w:rPr>
          <w:rFonts w:eastAsia="Times New Roman"/>
          <w:sz w:val="32"/>
          <w:szCs w:val="32"/>
          <w:u w:val="single"/>
        </w:rPr>
        <w:t xml:space="preserve">утверждении коэффициента индексации </w:t>
      </w:r>
      <w:r w:rsidRPr="00867F01">
        <w:rPr>
          <w:rFonts w:eastAsia="Times New Roman"/>
          <w:sz w:val="32"/>
          <w:szCs w:val="32"/>
          <w:u w:val="single"/>
        </w:rPr>
        <w:t xml:space="preserve"> выплат, пособий и компенсаций</w:t>
      </w:r>
      <w:r w:rsidR="008A118E">
        <w:rPr>
          <w:rFonts w:eastAsia="Times New Roman"/>
          <w:sz w:val="32"/>
          <w:szCs w:val="32"/>
          <w:u w:val="single"/>
        </w:rPr>
        <w:t xml:space="preserve"> в 201</w:t>
      </w:r>
      <w:r w:rsidR="00DB6BAC">
        <w:rPr>
          <w:rFonts w:eastAsia="Times New Roman"/>
          <w:sz w:val="32"/>
          <w:szCs w:val="32"/>
          <w:u w:val="single"/>
        </w:rPr>
        <w:t>9</w:t>
      </w:r>
      <w:r w:rsidR="008A118E">
        <w:rPr>
          <w:rFonts w:eastAsia="Times New Roman"/>
          <w:sz w:val="32"/>
          <w:szCs w:val="32"/>
          <w:u w:val="single"/>
        </w:rPr>
        <w:t xml:space="preserve"> году</w:t>
      </w:r>
      <w:r w:rsidRPr="00867F01">
        <w:rPr>
          <w:rFonts w:eastAsia="Times New Roman"/>
          <w:sz w:val="32"/>
          <w:szCs w:val="32"/>
          <w:u w:val="single"/>
        </w:rPr>
        <w:t>»</w:t>
      </w:r>
    </w:p>
    <w:tbl>
      <w:tblPr>
        <w:tblStyle w:val="a5"/>
        <w:tblW w:w="0" w:type="auto"/>
        <w:tblInd w:w="-459" w:type="dxa"/>
        <w:tblLook w:val="04A0"/>
      </w:tblPr>
      <w:tblGrid>
        <w:gridCol w:w="8222"/>
        <w:gridCol w:w="1808"/>
      </w:tblGrid>
      <w:tr w:rsidR="00031A0D" w:rsidTr="00867F01">
        <w:tc>
          <w:tcPr>
            <w:tcW w:w="8222" w:type="dxa"/>
          </w:tcPr>
          <w:p w:rsidR="00031A0D" w:rsidRPr="00867F01" w:rsidRDefault="00031A0D" w:rsidP="00DB6BAC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  <w:r w:rsidRPr="00867F01">
              <w:rPr>
                <w:i w:val="0"/>
                <w:sz w:val="36"/>
                <w:szCs w:val="36"/>
              </w:rPr>
              <w:t>Федеральное единовременное пособие при передаче ребенка на воспитание в семью составляет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с 1 февраля 201</w:t>
            </w:r>
            <w:r w:rsidR="00DB6BAC">
              <w:rPr>
                <w:rFonts w:eastAsia="Times New Roman"/>
                <w:b w:val="0"/>
                <w:i w:val="0"/>
                <w:szCs w:val="28"/>
              </w:rPr>
              <w:t>9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года</w:t>
            </w:r>
            <w:r w:rsidR="00867F01">
              <w:rPr>
                <w:rFonts w:eastAsia="Times New Roman"/>
                <w:b w:val="0"/>
                <w:i w:val="0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031A0D" w:rsidRPr="00867F01" w:rsidRDefault="00231868" w:rsidP="00031A0D">
            <w:pPr>
              <w:spacing w:line="360" w:lineRule="atLeast"/>
              <w:ind w:firstLine="0"/>
              <w:rPr>
                <w:rFonts w:eastAsia="Calibri"/>
                <w:i w:val="0"/>
                <w:sz w:val="36"/>
                <w:szCs w:val="36"/>
                <w:lang w:eastAsia="ar-SA"/>
              </w:rPr>
            </w:pPr>
            <w:r>
              <w:rPr>
                <w:rFonts w:eastAsia="Times New Roman"/>
                <w:i w:val="0"/>
                <w:sz w:val="36"/>
                <w:szCs w:val="36"/>
              </w:rPr>
              <w:t>17479,73</w:t>
            </w:r>
          </w:p>
          <w:p w:rsidR="00031A0D" w:rsidRPr="00867F01" w:rsidRDefault="00031A0D" w:rsidP="00031A0D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</w:p>
        </w:tc>
      </w:tr>
      <w:tr w:rsidR="00031A0D" w:rsidTr="00867F01">
        <w:tc>
          <w:tcPr>
            <w:tcW w:w="8222" w:type="dxa"/>
          </w:tcPr>
          <w:p w:rsidR="00031A0D" w:rsidRPr="00867F01" w:rsidRDefault="00031A0D" w:rsidP="00DB6BAC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  <w:r w:rsidRPr="00867F01">
              <w:rPr>
                <w:i w:val="0"/>
                <w:sz w:val="36"/>
                <w:szCs w:val="36"/>
              </w:rPr>
              <w:t>Федеральное единовременное пособие при усыновлении ребенка-инвалида, ребенка в возрасте старше семи лет, а также детей, являющихся братьями и (или) сестрами, составляет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с 1 февраля 201</w:t>
            </w:r>
            <w:r w:rsidR="00DB6BAC">
              <w:rPr>
                <w:rFonts w:eastAsia="Times New Roman"/>
                <w:b w:val="0"/>
                <w:i w:val="0"/>
                <w:szCs w:val="28"/>
              </w:rPr>
              <w:t>9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года</w:t>
            </w:r>
          </w:p>
        </w:tc>
        <w:tc>
          <w:tcPr>
            <w:tcW w:w="1808" w:type="dxa"/>
            <w:vAlign w:val="center"/>
          </w:tcPr>
          <w:p w:rsidR="00031A0D" w:rsidRPr="00867F01" w:rsidRDefault="00231868" w:rsidP="00231868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133559</w:t>
            </w:r>
            <w:r w:rsidR="008A118E">
              <w:rPr>
                <w:i w:val="0"/>
                <w:sz w:val="36"/>
                <w:szCs w:val="36"/>
              </w:rPr>
              <w:t>,</w:t>
            </w:r>
            <w:r>
              <w:rPr>
                <w:i w:val="0"/>
                <w:sz w:val="36"/>
                <w:szCs w:val="36"/>
              </w:rPr>
              <w:t>36</w:t>
            </w:r>
          </w:p>
        </w:tc>
      </w:tr>
    </w:tbl>
    <w:p w:rsidR="00031A0D" w:rsidRPr="00867F01" w:rsidRDefault="00031A0D" w:rsidP="00031A0D">
      <w:pPr>
        <w:spacing w:line="240" w:lineRule="atLeast"/>
        <w:ind w:right="-3"/>
        <w:jc w:val="center"/>
        <w:rPr>
          <w:bCs w:val="0"/>
          <w:sz w:val="32"/>
          <w:szCs w:val="32"/>
          <w:u w:val="single"/>
        </w:rPr>
      </w:pPr>
      <w:r w:rsidRPr="00867F01">
        <w:rPr>
          <w:spacing w:val="90"/>
          <w:sz w:val="32"/>
          <w:szCs w:val="32"/>
          <w:u w:val="single"/>
        </w:rPr>
        <w:t>О</w:t>
      </w:r>
      <w:r w:rsidR="00BA2423" w:rsidRPr="00867F01">
        <w:rPr>
          <w:spacing w:val="90"/>
          <w:sz w:val="32"/>
          <w:szCs w:val="32"/>
          <w:u w:val="single"/>
        </w:rPr>
        <w:t>бластн</w:t>
      </w:r>
      <w:r w:rsidRPr="00867F01">
        <w:rPr>
          <w:spacing w:val="90"/>
          <w:sz w:val="32"/>
          <w:szCs w:val="32"/>
          <w:u w:val="single"/>
        </w:rPr>
        <w:t>ой</w:t>
      </w:r>
      <w:r w:rsidR="00BA2423" w:rsidRPr="00867F01">
        <w:rPr>
          <w:spacing w:val="90"/>
          <w:sz w:val="32"/>
          <w:szCs w:val="32"/>
          <w:u w:val="single"/>
        </w:rPr>
        <w:t xml:space="preserve"> закон</w:t>
      </w:r>
      <w:r w:rsidRPr="00867F01">
        <w:rPr>
          <w:spacing w:val="90"/>
          <w:sz w:val="32"/>
          <w:szCs w:val="32"/>
          <w:u w:val="single"/>
        </w:rPr>
        <w:t xml:space="preserve"> </w:t>
      </w:r>
      <w:r w:rsidR="00577FB8" w:rsidRPr="00867F01">
        <w:rPr>
          <w:bCs w:val="0"/>
          <w:sz w:val="32"/>
          <w:szCs w:val="32"/>
          <w:u w:val="single"/>
        </w:rPr>
        <w:t xml:space="preserve">от  </w:t>
      </w:r>
      <w:r w:rsidR="000E6B89">
        <w:rPr>
          <w:bCs w:val="0"/>
          <w:sz w:val="32"/>
          <w:szCs w:val="32"/>
          <w:u w:val="single"/>
        </w:rPr>
        <w:t>10.12.2018</w:t>
      </w:r>
      <w:r w:rsidR="00F7540E">
        <w:rPr>
          <w:bCs w:val="0"/>
          <w:sz w:val="32"/>
          <w:szCs w:val="32"/>
          <w:u w:val="single"/>
        </w:rPr>
        <w:t xml:space="preserve"> </w:t>
      </w:r>
      <w:r w:rsidR="00577FB8" w:rsidRPr="00867F01">
        <w:rPr>
          <w:bCs w:val="0"/>
          <w:sz w:val="32"/>
          <w:szCs w:val="32"/>
          <w:u w:val="single"/>
        </w:rPr>
        <w:t xml:space="preserve">№  </w:t>
      </w:r>
      <w:r w:rsidR="000E6B89">
        <w:rPr>
          <w:bCs w:val="0"/>
          <w:sz w:val="32"/>
          <w:szCs w:val="32"/>
          <w:u w:val="single"/>
        </w:rPr>
        <w:t>342</w:t>
      </w:r>
      <w:r w:rsidR="00577FB8" w:rsidRPr="00867F01">
        <w:rPr>
          <w:bCs w:val="0"/>
          <w:sz w:val="32"/>
          <w:szCs w:val="32"/>
          <w:u w:val="single"/>
        </w:rPr>
        <w:t>-ОЗ</w:t>
      </w:r>
      <w:r w:rsidR="00867F01">
        <w:rPr>
          <w:bCs w:val="0"/>
          <w:sz w:val="32"/>
          <w:szCs w:val="32"/>
          <w:u w:val="single"/>
        </w:rPr>
        <w:t xml:space="preserve"> </w:t>
      </w:r>
    </w:p>
    <w:p w:rsidR="006722EF" w:rsidRPr="00867F01" w:rsidRDefault="00577FB8" w:rsidP="00031A0D">
      <w:pPr>
        <w:spacing w:line="240" w:lineRule="atLeast"/>
        <w:ind w:right="-3"/>
        <w:jc w:val="center"/>
        <w:rPr>
          <w:rFonts w:ascii="Arial" w:hAnsi="Arial" w:cs="Arial"/>
          <w:b w:val="0"/>
          <w:bCs w:val="0"/>
          <w:iCs w:val="0"/>
          <w:sz w:val="32"/>
          <w:szCs w:val="32"/>
          <w:u w:val="single"/>
        </w:rPr>
      </w:pPr>
      <w:r w:rsidRPr="00867F01">
        <w:rPr>
          <w:bCs w:val="0"/>
          <w:sz w:val="32"/>
          <w:szCs w:val="32"/>
          <w:u w:val="single"/>
        </w:rPr>
        <w:t>«Об областном бюджете на 201</w:t>
      </w:r>
      <w:r w:rsidR="000E6B89">
        <w:rPr>
          <w:bCs w:val="0"/>
          <w:sz w:val="32"/>
          <w:szCs w:val="32"/>
          <w:u w:val="single"/>
        </w:rPr>
        <w:t>9</w:t>
      </w:r>
      <w:r w:rsidRPr="00867F01">
        <w:rPr>
          <w:bCs w:val="0"/>
          <w:sz w:val="32"/>
          <w:szCs w:val="32"/>
          <w:u w:val="single"/>
        </w:rPr>
        <w:t xml:space="preserve"> год и на плановый период 201</w:t>
      </w:r>
      <w:r w:rsidR="00F7540E">
        <w:rPr>
          <w:bCs w:val="0"/>
          <w:sz w:val="32"/>
          <w:szCs w:val="32"/>
          <w:u w:val="single"/>
        </w:rPr>
        <w:t>9</w:t>
      </w:r>
      <w:r w:rsidRPr="00867F01">
        <w:rPr>
          <w:bCs w:val="0"/>
          <w:sz w:val="32"/>
          <w:szCs w:val="32"/>
          <w:u w:val="single"/>
        </w:rPr>
        <w:t xml:space="preserve"> и 20</w:t>
      </w:r>
      <w:r w:rsidR="00F7540E">
        <w:rPr>
          <w:bCs w:val="0"/>
          <w:sz w:val="32"/>
          <w:szCs w:val="32"/>
          <w:u w:val="single"/>
        </w:rPr>
        <w:t>20</w:t>
      </w:r>
      <w:r w:rsidRPr="00867F01">
        <w:rPr>
          <w:bCs w:val="0"/>
          <w:sz w:val="32"/>
          <w:szCs w:val="32"/>
          <w:u w:val="single"/>
        </w:rPr>
        <w:t xml:space="preserve"> годов»</w:t>
      </w:r>
      <w:r w:rsidRPr="00867F01">
        <w:rPr>
          <w:bCs w:val="0"/>
          <w:sz w:val="40"/>
          <w:szCs w:val="40"/>
          <w:u w:val="single"/>
        </w:rPr>
        <w:t xml:space="preserve"> 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701"/>
      </w:tblGrid>
      <w:tr w:rsidR="00867F01" w:rsidRPr="00437B4E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F44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Размер единовременного пособия при усыновлении (удочерении)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0A453E" w:rsidRDefault="000A453E" w:rsidP="00F44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 w:rsidRPr="000A453E">
              <w:rPr>
                <w:bCs w:val="0"/>
                <w:i w:val="0"/>
                <w:iCs w:val="0"/>
                <w:sz w:val="36"/>
                <w:szCs w:val="36"/>
              </w:rPr>
              <w:t>112600</w:t>
            </w:r>
          </w:p>
        </w:tc>
      </w:tr>
      <w:tr w:rsidR="00867F01" w:rsidRPr="00437B4E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867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Содержание ребенка в семье опекуна (попечителя) и приемной семье, за исключением ребенка с ограниченными возможностями здоровья, ребенка-инвалида </w:t>
            </w:r>
            <w:proofErr w:type="gramStart"/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(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 xml:space="preserve"> </w:t>
            </w:r>
            <w:proofErr w:type="gramEnd"/>
            <w:r>
              <w:rPr>
                <w:bCs w:val="0"/>
                <w:i w:val="0"/>
                <w:iCs w:val="0"/>
                <w:sz w:val="36"/>
                <w:szCs w:val="36"/>
              </w:rPr>
              <w:t xml:space="preserve">рублей 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в месяц)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867F01" w:rsidRDefault="00867F01" w:rsidP="0023186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7 </w:t>
            </w:r>
            <w:r w:rsidR="00231868">
              <w:rPr>
                <w:bCs w:val="0"/>
                <w:i w:val="0"/>
                <w:iCs w:val="0"/>
                <w:sz w:val="36"/>
                <w:szCs w:val="36"/>
              </w:rPr>
              <w:t>644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,0 </w:t>
            </w:r>
          </w:p>
        </w:tc>
      </w:tr>
      <w:tr w:rsidR="00867F01" w:rsidRPr="00437B4E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Содержание в семье опекуна (попечителя) и приемной семье ребенка с ограниченными возможностями здоровья, ребенка-инвалида (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>рублей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867F01" w:rsidRDefault="000E6B89" w:rsidP="0023186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>
              <w:rPr>
                <w:bCs w:val="0"/>
                <w:i w:val="0"/>
                <w:iCs w:val="0"/>
                <w:sz w:val="36"/>
                <w:szCs w:val="36"/>
              </w:rPr>
              <w:t>9</w:t>
            </w:r>
            <w:r w:rsidR="00231868">
              <w:rPr>
                <w:bCs w:val="0"/>
                <w:i w:val="0"/>
                <w:iCs w:val="0"/>
                <w:sz w:val="36"/>
                <w:szCs w:val="36"/>
              </w:rPr>
              <w:t>172</w:t>
            </w:r>
            <w:r w:rsidR="00867F01"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,0 </w:t>
            </w:r>
          </w:p>
        </w:tc>
      </w:tr>
      <w:tr w:rsidR="00867F01" w:rsidRPr="00031A0D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867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Вознаграждение приемному родителю (в 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>мес.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867F01" w:rsidRDefault="00867F01" w:rsidP="0023186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5 </w:t>
            </w:r>
            <w:r w:rsidR="00231868">
              <w:rPr>
                <w:bCs w:val="0"/>
                <w:i w:val="0"/>
                <w:iCs w:val="0"/>
                <w:sz w:val="36"/>
                <w:szCs w:val="36"/>
              </w:rPr>
              <w:t>872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,0 </w:t>
            </w:r>
          </w:p>
        </w:tc>
      </w:tr>
      <w:tr w:rsidR="00867F01" w:rsidRPr="00031A0D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867F01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i w:val="0"/>
                <w:sz w:val="36"/>
                <w:szCs w:val="36"/>
              </w:rPr>
            </w:pPr>
            <w:r w:rsidRPr="00867F01">
              <w:rPr>
                <w:i w:val="0"/>
                <w:sz w:val="36"/>
                <w:szCs w:val="36"/>
              </w:rPr>
              <w:t>Размер единовременной выплаты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0A453E" w:rsidRDefault="000A453E" w:rsidP="00031A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 w:val="0"/>
                <w:sz w:val="36"/>
                <w:szCs w:val="36"/>
              </w:rPr>
            </w:pPr>
            <w:r w:rsidRPr="000A453E">
              <w:rPr>
                <w:i w:val="0"/>
                <w:sz w:val="36"/>
                <w:szCs w:val="36"/>
              </w:rPr>
              <w:t>36100</w:t>
            </w:r>
          </w:p>
          <w:p w:rsidR="00867F01" w:rsidRPr="00867F01" w:rsidRDefault="00867F01" w:rsidP="00031A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 w:val="0"/>
                <w:sz w:val="36"/>
                <w:szCs w:val="36"/>
              </w:rPr>
            </w:pPr>
            <w:r w:rsidRPr="000A453E">
              <w:rPr>
                <w:i w:val="0"/>
                <w:sz w:val="36"/>
                <w:szCs w:val="36"/>
              </w:rPr>
              <w:t xml:space="preserve"> руб.</w:t>
            </w:r>
          </w:p>
        </w:tc>
      </w:tr>
    </w:tbl>
    <w:p w:rsidR="003E630F" w:rsidRPr="00437B4E" w:rsidRDefault="003E630F" w:rsidP="003E630F">
      <w:pPr>
        <w:autoSpaceDE w:val="0"/>
        <w:autoSpaceDN w:val="0"/>
        <w:adjustRightInd w:val="0"/>
        <w:spacing w:line="240" w:lineRule="auto"/>
        <w:ind w:firstLine="0"/>
        <w:jc w:val="right"/>
        <w:rPr>
          <w:bCs w:val="0"/>
          <w:i w:val="0"/>
          <w:iCs w:val="0"/>
          <w:sz w:val="32"/>
          <w:szCs w:val="32"/>
        </w:rPr>
      </w:pPr>
    </w:p>
    <w:p w:rsidR="003E630F" w:rsidRPr="003E630F" w:rsidRDefault="003E630F">
      <w:pPr>
        <w:rPr>
          <w:b w:val="0"/>
          <w:i w:val="0"/>
        </w:rPr>
      </w:pPr>
    </w:p>
    <w:sectPr w:rsidR="003E630F" w:rsidRPr="003E630F" w:rsidSect="00867F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22EF"/>
    <w:rsid w:val="00031A0D"/>
    <w:rsid w:val="000967E6"/>
    <w:rsid w:val="000A453E"/>
    <w:rsid w:val="000E6B89"/>
    <w:rsid w:val="00186F4F"/>
    <w:rsid w:val="00231868"/>
    <w:rsid w:val="00245A35"/>
    <w:rsid w:val="002B2571"/>
    <w:rsid w:val="003A18D1"/>
    <w:rsid w:val="003E630F"/>
    <w:rsid w:val="00437B4E"/>
    <w:rsid w:val="004C34D8"/>
    <w:rsid w:val="00564F65"/>
    <w:rsid w:val="00577FB8"/>
    <w:rsid w:val="0058385B"/>
    <w:rsid w:val="006722EF"/>
    <w:rsid w:val="00706F91"/>
    <w:rsid w:val="0077558F"/>
    <w:rsid w:val="007B0078"/>
    <w:rsid w:val="0084197D"/>
    <w:rsid w:val="00867F01"/>
    <w:rsid w:val="008A118E"/>
    <w:rsid w:val="00905489"/>
    <w:rsid w:val="00AB5B49"/>
    <w:rsid w:val="00AF581E"/>
    <w:rsid w:val="00BA2423"/>
    <w:rsid w:val="00BF334D"/>
    <w:rsid w:val="00DB6BAC"/>
    <w:rsid w:val="00DE26E7"/>
    <w:rsid w:val="00F7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sz w:val="28"/>
        <w:szCs w:val="3276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A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i/>
        <w:iCs/>
        <w:sz w:val="28"/>
        <w:szCs w:val="3276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Валентина Юрьевна</dc:creator>
  <cp:lastModifiedBy>Администратор</cp:lastModifiedBy>
  <cp:revision>8</cp:revision>
  <cp:lastPrinted>2017-01-13T12:58:00Z</cp:lastPrinted>
  <dcterms:created xsi:type="dcterms:W3CDTF">2019-04-02T07:33:00Z</dcterms:created>
  <dcterms:modified xsi:type="dcterms:W3CDTF">2019-04-10T12:37:00Z</dcterms:modified>
</cp:coreProperties>
</file>