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8.6pt" filled="t">
            <v:imagedata r:id="rId7" o:title="Герб 2" croptop="13335f" gain="2.5" blacklevel="-13107f" grayscale="t" bilevel="t"/>
          </v:shape>
        </w:pict>
      </w:r>
    </w:p>
    <w:p w:rsidR="00B85880" w:rsidRDefault="00B85880" w:rsidP="00C15993">
      <w:pPr>
        <w:pStyle w:val="a5"/>
        <w:spacing w:line="240" w:lineRule="auto"/>
        <w:rPr>
          <w:sz w:val="32"/>
          <w:szCs w:val="32"/>
        </w:rPr>
      </w:pP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764B3B" w:rsidRPr="00764B3B" w:rsidRDefault="00764B3B" w:rsidP="00764B3B">
      <w:pPr>
        <w:rPr>
          <w:lang w:eastAsia="ar-SA"/>
        </w:rPr>
      </w:pPr>
    </w:p>
    <w:p w:rsidR="00C15993" w:rsidRPr="001A08C7" w:rsidRDefault="00C15993" w:rsidP="00C15993"/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1E422F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E422F">
        <w:rPr>
          <w:sz w:val="28"/>
          <w:szCs w:val="28"/>
        </w:rPr>
        <w:t xml:space="preserve">  </w:t>
      </w:r>
      <w:r w:rsidR="001E422F">
        <w:rPr>
          <w:sz w:val="28"/>
          <w:szCs w:val="28"/>
          <w:u w:val="single"/>
        </w:rPr>
        <w:t>30.06.2017</w:t>
      </w:r>
      <w:r w:rsidR="008708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7FAC">
        <w:rPr>
          <w:sz w:val="28"/>
          <w:szCs w:val="28"/>
        </w:rPr>
        <w:t xml:space="preserve"> </w:t>
      </w:r>
      <w:r w:rsidR="001E422F">
        <w:rPr>
          <w:sz w:val="28"/>
          <w:szCs w:val="28"/>
        </w:rPr>
        <w:t xml:space="preserve">  </w:t>
      </w:r>
      <w:r w:rsidR="001E422F">
        <w:rPr>
          <w:sz w:val="28"/>
          <w:szCs w:val="28"/>
          <w:u w:val="single"/>
        </w:rPr>
        <w:t>450</w:t>
      </w:r>
    </w:p>
    <w:p w:rsidR="00FB5B62" w:rsidRDefault="00C15993" w:rsidP="00722E59">
      <w:pPr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1E422F" w:rsidRDefault="001E422F" w:rsidP="00722E59">
      <w:pPr>
        <w:jc w:val="center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5E2">
        <w:rPr>
          <w:b/>
          <w:bCs/>
          <w:sz w:val="28"/>
          <w:szCs w:val="28"/>
        </w:rPr>
        <w:t xml:space="preserve">Об утверждении  административного регламента </w:t>
      </w:r>
      <w:r w:rsidRPr="00D845E2">
        <w:rPr>
          <w:b/>
          <w:sz w:val="28"/>
          <w:szCs w:val="28"/>
        </w:rPr>
        <w:t>предоставления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муниципальной услуги «Прием заявлений,  постановка на учет и зачисление детей в образовательные организации, реализующие     основную образовательную программу дошкольного                              образования (детские сады)»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Хвойнинского муниципального района </w:t>
      </w:r>
      <w:r w:rsidRPr="00D845E2">
        <w:rPr>
          <w:b/>
          <w:sz w:val="28"/>
          <w:szCs w:val="28"/>
        </w:rPr>
        <w:t>ПОСТАНОВЛЯЕТ: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45E2">
        <w:rPr>
          <w:sz w:val="28"/>
          <w:szCs w:val="28"/>
        </w:rPr>
        <w:t xml:space="preserve">Утвердить административный регламент предоставления муниципальной  услуги «Прием заявлений,   постановка на учет и зачисление детей в образовательные организации, </w:t>
      </w:r>
      <w:r>
        <w:rPr>
          <w:sz w:val="28"/>
          <w:szCs w:val="28"/>
        </w:rPr>
        <w:t>р</w:t>
      </w:r>
      <w:r w:rsidRPr="00D845E2">
        <w:rPr>
          <w:sz w:val="28"/>
          <w:szCs w:val="28"/>
        </w:rPr>
        <w:t>еализующие основную образовательную программу дошкольного   образования     (детские сады)»</w:t>
      </w:r>
      <w:r>
        <w:rPr>
          <w:sz w:val="28"/>
          <w:szCs w:val="28"/>
        </w:rPr>
        <w:t xml:space="preserve"> в новой редакции</w:t>
      </w:r>
      <w:r w:rsidRPr="00D845E2">
        <w:rPr>
          <w:sz w:val="28"/>
          <w:szCs w:val="28"/>
        </w:rPr>
        <w:t>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  <w:lang w:eastAsia="ar-SA"/>
        </w:rPr>
        <w:t xml:space="preserve">2. </w:t>
      </w:r>
      <w:r w:rsidRPr="00D845E2">
        <w:rPr>
          <w:sz w:val="28"/>
          <w:szCs w:val="28"/>
        </w:rPr>
        <w:t xml:space="preserve"> Постановление  Администрации Хвойнинского муниципального района от 27.06.2014 № 381 «Об утверждении административного регламента по предоставлению государственной услуги «Прием заявлений, постановка на учет детей и распределение направлений в образовательные организации, реализующие основную общеобразовательную программу дошкольного образования» считать утратившим силу.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bCs/>
          <w:sz w:val="28"/>
          <w:szCs w:val="28"/>
        </w:rPr>
        <w:t>3. Опубликовать постановление в бюллетене  «Официальный вестник» Хвойнинского муниципального района и разместить на сайте Хвойнинского муниципального района в сети «Интернет».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45E2">
        <w:rPr>
          <w:b/>
          <w:sz w:val="28"/>
          <w:szCs w:val="28"/>
        </w:rPr>
        <w:t>Глава района                                                С.А. Новосёлова</w:t>
      </w:r>
    </w:p>
    <w:p w:rsidR="001E422F" w:rsidRDefault="001E422F" w:rsidP="001E422F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b/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left="4014"/>
        <w:jc w:val="center"/>
        <w:rPr>
          <w:sz w:val="28"/>
          <w:szCs w:val="28"/>
        </w:rPr>
      </w:pPr>
      <w:r w:rsidRPr="00D845E2">
        <w:rPr>
          <w:sz w:val="28"/>
          <w:szCs w:val="28"/>
        </w:rPr>
        <w:t>УТВЕРЖДЕН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left="4014"/>
        <w:jc w:val="center"/>
        <w:rPr>
          <w:sz w:val="28"/>
          <w:szCs w:val="28"/>
        </w:rPr>
      </w:pPr>
      <w:r w:rsidRPr="00D845E2">
        <w:rPr>
          <w:sz w:val="28"/>
          <w:szCs w:val="28"/>
        </w:rPr>
        <w:t>постановлением Администрации</w:t>
      </w:r>
    </w:p>
    <w:p w:rsidR="001E422F" w:rsidRDefault="001E422F" w:rsidP="001E422F">
      <w:pPr>
        <w:pStyle w:val="NoSpacing"/>
        <w:spacing w:before="0" w:beforeAutospacing="0" w:after="0" w:afterAutospacing="0"/>
        <w:ind w:left="40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Хвойнинского </w:t>
      </w:r>
      <w:r w:rsidRPr="00D845E2">
        <w:rPr>
          <w:sz w:val="28"/>
          <w:szCs w:val="28"/>
        </w:rPr>
        <w:t>муниципального</w:t>
      </w:r>
    </w:p>
    <w:p w:rsidR="001E422F" w:rsidRDefault="001E422F" w:rsidP="001E422F">
      <w:pPr>
        <w:pStyle w:val="NoSpacing"/>
        <w:spacing w:before="0" w:beforeAutospacing="0" w:after="0" w:afterAutospacing="0"/>
        <w:ind w:left="401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845E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D845E2">
        <w:rPr>
          <w:sz w:val="28"/>
          <w:szCs w:val="28"/>
        </w:rPr>
        <w:t>от</w:t>
      </w:r>
      <w:r>
        <w:rPr>
          <w:sz w:val="28"/>
          <w:szCs w:val="28"/>
        </w:rPr>
        <w:t xml:space="preserve"> 30.06.2017  № 450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left="4014"/>
        <w:jc w:val="center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АДМИНИСТРАТИВНЫЙ  РЕГЛАМЕНТ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представления муниципальной услуги «Прием заявлений,                                постановка на учет и зачисление детей в образовательные организации,  реализующие   основную образовательную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программу дошкольного   образования  (детские сады)»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center"/>
        <w:rPr>
          <w:b/>
          <w:sz w:val="28"/>
          <w:szCs w:val="28"/>
        </w:rPr>
      </w:pPr>
      <w:smartTag w:uri="urn:schemas-microsoft-com:office:smarttags" w:element="place">
        <w:r w:rsidRPr="00D845E2">
          <w:rPr>
            <w:b/>
            <w:sz w:val="28"/>
            <w:szCs w:val="28"/>
            <w:lang w:val="en-US"/>
          </w:rPr>
          <w:t>I</w:t>
        </w:r>
        <w:r w:rsidRPr="00D845E2">
          <w:rPr>
            <w:b/>
            <w:sz w:val="28"/>
            <w:szCs w:val="28"/>
          </w:rPr>
          <w:t>.</w:t>
        </w:r>
      </w:smartTag>
      <w:r w:rsidRPr="00D845E2">
        <w:rPr>
          <w:b/>
          <w:sz w:val="28"/>
          <w:szCs w:val="28"/>
        </w:rPr>
        <w:t xml:space="preserve"> Общие положения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sz w:val="28"/>
          <w:szCs w:val="28"/>
        </w:rPr>
        <w:t xml:space="preserve">1.1.  </w:t>
      </w:r>
      <w:r w:rsidRPr="00D845E2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Предметом регулирования административного регламента по предоставлению муниципальной  услуги  «Прием заявлений, постановка на учет  и зачисление детей в образовательные организации, реализующие основную образовательную программу дошкольного образования (детские сады)» (далее муниципальная услуга),  </w:t>
      </w:r>
      <w:r w:rsidRPr="00D845E2">
        <w:rPr>
          <w:b w:val="0"/>
          <w:color w:val="000000"/>
          <w:sz w:val="28"/>
          <w:szCs w:val="28"/>
        </w:rPr>
        <w:t xml:space="preserve">являются отношения, возникающие между   Администрацией </w:t>
      </w:r>
      <w:r w:rsidRPr="00D845E2">
        <w:rPr>
          <w:b w:val="0"/>
          <w:sz w:val="28"/>
          <w:szCs w:val="28"/>
        </w:rPr>
        <w:t xml:space="preserve">Хвойнинского </w:t>
      </w:r>
      <w:r w:rsidRPr="00D845E2">
        <w:rPr>
          <w:b w:val="0"/>
          <w:color w:val="000000"/>
          <w:sz w:val="28"/>
          <w:szCs w:val="28"/>
        </w:rPr>
        <w:t xml:space="preserve"> муниципального района  в лице  комитета  образования  Администрации Хвойнинского муниципального района (далее </w:t>
      </w:r>
      <w:r>
        <w:rPr>
          <w:b w:val="0"/>
          <w:color w:val="000000"/>
          <w:sz w:val="28"/>
          <w:szCs w:val="28"/>
        </w:rPr>
        <w:t>к</w:t>
      </w:r>
      <w:r w:rsidRPr="00D845E2">
        <w:rPr>
          <w:b w:val="0"/>
          <w:color w:val="000000"/>
          <w:sz w:val="28"/>
          <w:szCs w:val="28"/>
        </w:rPr>
        <w:t xml:space="preserve">омитет), муниципальными образовательными организациями, реализующими образовательную программу дошкольного образования, расположенными на территории Хвойнинского муниципального района (далее образовательные организации) и заявителями, при </w:t>
      </w:r>
      <w:r w:rsidRPr="00D845E2">
        <w:rPr>
          <w:b w:val="0"/>
          <w:sz w:val="28"/>
          <w:szCs w:val="28"/>
        </w:rPr>
        <w:t>пред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ставлении муниципальной услуги по приему заявлений, п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становке на учет и зачислению детей в образовательные организации, реализующие образов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тельную программу дошкольного образ</w:t>
      </w:r>
      <w:r>
        <w:rPr>
          <w:b w:val="0"/>
          <w:sz w:val="28"/>
          <w:szCs w:val="28"/>
        </w:rPr>
        <w:t>ования (детские сады) (далее – а</w:t>
      </w:r>
      <w:r w:rsidRPr="00D845E2">
        <w:rPr>
          <w:b w:val="0"/>
          <w:sz w:val="28"/>
          <w:szCs w:val="28"/>
        </w:rPr>
        <w:t>дминистративный р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>гламент).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1.2. Круг заявителей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1.2.1. Заявителями на предоставление  муниципальной услуги является  физическое лицо - </w:t>
      </w:r>
      <w:r w:rsidRPr="00D845E2">
        <w:rPr>
          <w:bCs/>
          <w:sz w:val="28"/>
          <w:szCs w:val="28"/>
        </w:rPr>
        <w:t xml:space="preserve">один из </w:t>
      </w:r>
      <w:r w:rsidRPr="00D845E2">
        <w:rPr>
          <w:sz w:val="28"/>
          <w:szCs w:val="28"/>
        </w:rPr>
        <w:t>родителей (законных представителей) ребенка, проживающего   на территории Хвойнинского муниципального района, обратившийся в орган, предоставляющий муниципальную услугу, с запросом, выраженным в письменной или электронной форме.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1.2.2. От имени заявителей 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D845E2">
        <w:rPr>
          <w:b/>
          <w:sz w:val="28"/>
          <w:szCs w:val="28"/>
        </w:rPr>
        <w:t>. Требования к порядку информирования о предоставлении        муниципальной услуги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.1. Место нахождения Комитета: 174580, п.</w:t>
      </w:r>
      <w:r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eastAsia="zh-CN"/>
        </w:rPr>
        <w:t>Хвойная, ул.</w:t>
      </w:r>
      <w:r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eastAsia="zh-CN"/>
        </w:rPr>
        <w:t xml:space="preserve">Советская,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д. 8, 2-й этаж, кабинет № 3 Хвойнинский район Новгородская область.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Почтовый адрес: 174580, п. Хвойная, ул. Красноармейская, д. 11 Хвойнинский район Новгородская область.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 xml:space="preserve">.2. График (режим) приема заинтересованных лиц по вопросам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 должностными лицами </w:t>
      </w:r>
      <w:r>
        <w:rPr>
          <w:sz w:val="28"/>
          <w:szCs w:val="28"/>
          <w:lang w:eastAsia="zh-CN"/>
        </w:rPr>
        <w:t>к</w:t>
      </w:r>
      <w:r w:rsidRPr="00D845E2">
        <w:rPr>
          <w:sz w:val="28"/>
          <w:szCs w:val="28"/>
          <w:lang w:eastAsia="zh-CN"/>
        </w:rPr>
        <w:t>омитета: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4479"/>
      </w:tblGrid>
      <w:tr w:rsidR="001E422F" w:rsidRPr="00D845E2" w:rsidTr="001E422F">
        <w:tc>
          <w:tcPr>
            <w:tcW w:w="2442" w:type="dxa"/>
          </w:tcPr>
          <w:p w:rsidR="001E422F" w:rsidRPr="00D845E2" w:rsidRDefault="001E422F" w:rsidP="001E422F">
            <w:pPr>
              <w:pStyle w:val="NoSpacing"/>
              <w:spacing w:line="276" w:lineRule="auto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D845E2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479" w:type="dxa"/>
          </w:tcPr>
          <w:p w:rsidR="001E422F" w:rsidRPr="00D845E2" w:rsidRDefault="001E422F" w:rsidP="001E422F">
            <w:pPr>
              <w:pStyle w:val="NoSpacing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45E2">
              <w:rPr>
                <w:color w:val="000000"/>
                <w:sz w:val="28"/>
                <w:szCs w:val="28"/>
              </w:rPr>
              <w:t xml:space="preserve">14 час-17 час.  </w:t>
            </w:r>
          </w:p>
        </w:tc>
      </w:tr>
      <w:tr w:rsidR="001E422F" w:rsidRPr="00D845E2" w:rsidTr="001E422F">
        <w:tc>
          <w:tcPr>
            <w:tcW w:w="2442" w:type="dxa"/>
          </w:tcPr>
          <w:p w:rsidR="001E422F" w:rsidRPr="00D845E2" w:rsidRDefault="001E422F" w:rsidP="001E422F">
            <w:pPr>
              <w:pStyle w:val="NoSpacing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845E2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479" w:type="dxa"/>
          </w:tcPr>
          <w:p w:rsidR="001E422F" w:rsidRPr="00D845E2" w:rsidRDefault="001E422F" w:rsidP="001E422F">
            <w:pPr>
              <w:pStyle w:val="NoSpacing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45E2">
              <w:rPr>
                <w:color w:val="000000"/>
                <w:sz w:val="28"/>
                <w:szCs w:val="28"/>
              </w:rPr>
              <w:t>9 час.- 13 час.</w:t>
            </w:r>
          </w:p>
        </w:tc>
      </w:tr>
    </w:tbl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3.3. Справочный телефон комитета</w:t>
      </w:r>
      <w:r w:rsidRPr="00D845E2"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eastAsia="zh-CN"/>
        </w:rPr>
        <w:t>8 (816) 67-50-</w:t>
      </w:r>
      <w:r w:rsidRPr="00D845E2">
        <w:rPr>
          <w:sz w:val="28"/>
          <w:szCs w:val="28"/>
          <w:lang w:val="en-US" w:eastAsia="zh-CN"/>
        </w:rPr>
        <w:t>528</w:t>
      </w:r>
      <w:r w:rsidRPr="00D845E2">
        <w:rPr>
          <w:sz w:val="28"/>
          <w:szCs w:val="28"/>
          <w:lang w:eastAsia="zh-CN"/>
        </w:rPr>
        <w:t>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.4.</w:t>
      </w:r>
      <w:r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eastAsia="zh-CN"/>
        </w:rPr>
        <w:t xml:space="preserve">Адреса официального сайта в информационно-телекоммуникационной сети «Интернет» (далее сеть Интернет)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color w:val="0000FF"/>
          <w:sz w:val="28"/>
          <w:szCs w:val="28"/>
          <w:u w:val="single"/>
        </w:rPr>
      </w:pPr>
      <w:r w:rsidRPr="00D845E2"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val="en-US" w:eastAsia="zh-CN"/>
        </w:rPr>
        <w:t>htt</w:t>
      </w:r>
      <w:r w:rsidRPr="00D845E2">
        <w:rPr>
          <w:sz w:val="28"/>
          <w:szCs w:val="28"/>
          <w:lang w:eastAsia="zh-CN"/>
        </w:rPr>
        <w:t>://</w:t>
      </w:r>
      <w:r w:rsidRPr="00D845E2">
        <w:rPr>
          <w:sz w:val="28"/>
          <w:szCs w:val="28"/>
          <w:lang w:val="en-US" w:eastAsia="zh-CN"/>
        </w:rPr>
        <w:t>com</w:t>
      </w:r>
      <w:r w:rsidRPr="00D845E2">
        <w:rPr>
          <w:sz w:val="28"/>
          <w:szCs w:val="28"/>
          <w:lang w:eastAsia="zh-CN"/>
        </w:rPr>
        <w:t>-</w:t>
      </w:r>
      <w:r w:rsidRPr="00D845E2">
        <w:rPr>
          <w:sz w:val="28"/>
          <w:szCs w:val="28"/>
          <w:lang w:val="en-US" w:eastAsia="zh-CN"/>
        </w:rPr>
        <w:t>obr</w:t>
      </w:r>
      <w:r w:rsidRPr="00D845E2">
        <w:rPr>
          <w:sz w:val="28"/>
          <w:szCs w:val="28"/>
          <w:lang w:eastAsia="zh-CN"/>
        </w:rPr>
        <w:t>/</w:t>
      </w:r>
      <w:r w:rsidRPr="00D845E2">
        <w:rPr>
          <w:sz w:val="28"/>
          <w:szCs w:val="28"/>
          <w:lang w:val="en-US" w:eastAsia="zh-CN"/>
        </w:rPr>
        <w:t>ru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 xml:space="preserve">.5. Адрес электронной почты </w:t>
      </w:r>
      <w:r w:rsidRPr="001E422F">
        <w:rPr>
          <w:b/>
          <w:color w:val="0000FF"/>
          <w:sz w:val="28"/>
          <w:szCs w:val="28"/>
          <w:lang w:val="en-US"/>
        </w:rPr>
        <w:t>ko</w:t>
      </w:r>
      <w:r w:rsidRPr="001E422F">
        <w:rPr>
          <w:b/>
          <w:color w:val="0000FF"/>
          <w:sz w:val="28"/>
          <w:szCs w:val="28"/>
        </w:rPr>
        <w:t>5317@</w:t>
      </w:r>
      <w:r w:rsidRPr="001E422F">
        <w:rPr>
          <w:b/>
          <w:color w:val="0000FF"/>
          <w:sz w:val="28"/>
          <w:szCs w:val="28"/>
          <w:lang w:val="en-US"/>
        </w:rPr>
        <w:t>yandex</w:t>
      </w:r>
      <w:r w:rsidRPr="001E422F">
        <w:rPr>
          <w:b/>
          <w:color w:val="0000FF"/>
          <w:sz w:val="28"/>
          <w:szCs w:val="28"/>
        </w:rPr>
        <w:t>.</w:t>
      </w:r>
      <w:r w:rsidRPr="001E422F">
        <w:rPr>
          <w:b/>
          <w:color w:val="0000FF"/>
          <w:sz w:val="28"/>
          <w:szCs w:val="28"/>
          <w:lang w:val="en-US"/>
        </w:rPr>
        <w:t>ru</w:t>
      </w:r>
      <w:r w:rsidRPr="001E422F">
        <w:rPr>
          <w:sz w:val="28"/>
          <w:szCs w:val="28"/>
          <w:lang w:eastAsia="zh-CN"/>
        </w:rPr>
        <w:t>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 xml:space="preserve">.6. Информация о порядке предоставления </w:t>
      </w:r>
      <w:r w:rsidRPr="00D845E2">
        <w:rPr>
          <w:sz w:val="28"/>
          <w:szCs w:val="28"/>
        </w:rPr>
        <w:t xml:space="preserve">муниципальной </w:t>
      </w:r>
      <w:r w:rsidRPr="00D845E2">
        <w:rPr>
          <w:sz w:val="28"/>
          <w:szCs w:val="28"/>
          <w:lang w:eastAsia="zh-CN"/>
        </w:rPr>
        <w:t xml:space="preserve"> услуги представляется: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1) непосредственно специалистами Комитета при личном обращении либо письменном обращении заинтересованного лица;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2) с использованием средств почтовой, телефонной связи и электронной почты;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3) посредством размещения в сети Интернет и публикации в средствах массовой информации;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4)  посредством размещения сведений на информационных стендах;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5) специалистами </w:t>
      </w:r>
      <w:r w:rsidRPr="00D845E2">
        <w:rPr>
          <w:sz w:val="28"/>
          <w:szCs w:val="28"/>
          <w:lang w:eastAsia="ar-SA"/>
        </w:rPr>
        <w:t>государственного областного автономного учреждения «Многофункциональный  центр предоставления  государственных  и  муниципальных услуг» (далее ГОАУ «МФЦ»)</w:t>
      </w:r>
      <w:r w:rsidRPr="00D845E2">
        <w:rPr>
          <w:sz w:val="28"/>
          <w:szCs w:val="28"/>
          <w:lang w:eastAsia="zh-CN"/>
        </w:rPr>
        <w:t>.</w:t>
      </w:r>
    </w:p>
    <w:p w:rsidR="001E422F" w:rsidRPr="001E422F" w:rsidRDefault="001E422F" w:rsidP="001E422F">
      <w:pPr>
        <w:ind w:firstLine="567"/>
        <w:jc w:val="both"/>
        <w:rPr>
          <w:sz w:val="28"/>
          <w:szCs w:val="28"/>
        </w:rPr>
      </w:pPr>
      <w:r w:rsidRPr="00D845E2">
        <w:rPr>
          <w:b w:val="0"/>
          <w:sz w:val="28"/>
          <w:szCs w:val="28"/>
          <w:lang w:eastAsia="zh-CN"/>
        </w:rPr>
        <w:t>6) через</w:t>
      </w:r>
      <w:r w:rsidRPr="00D845E2">
        <w:rPr>
          <w:sz w:val="28"/>
          <w:szCs w:val="28"/>
          <w:lang w:eastAsia="zh-CN"/>
        </w:rPr>
        <w:t xml:space="preserve"> </w:t>
      </w:r>
      <w:r w:rsidRPr="00D845E2">
        <w:rPr>
          <w:b w:val="0"/>
          <w:sz w:val="28"/>
          <w:szCs w:val="28"/>
        </w:rPr>
        <w:t xml:space="preserve">федеральную государственную информационную систему </w:t>
      </w:r>
      <w:r w:rsidRPr="00D845E2">
        <w:rPr>
          <w:sz w:val="28"/>
          <w:szCs w:val="28"/>
        </w:rPr>
        <w:t>«</w:t>
      </w:r>
      <w:r w:rsidRPr="00D845E2">
        <w:rPr>
          <w:b w:val="0"/>
          <w:sz w:val="28"/>
          <w:szCs w:val="28"/>
        </w:rPr>
        <w:t>Единый портал государственных и муниципальных услуг (функций)»:</w:t>
      </w:r>
      <w:r w:rsidRPr="00D845E2">
        <w:rPr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 xml:space="preserve"> </w:t>
      </w:r>
      <w:hyperlink r:id="rId8" w:history="1">
        <w:r w:rsidRPr="001E422F">
          <w:rPr>
            <w:rStyle w:val="af"/>
            <w:sz w:val="28"/>
            <w:szCs w:val="28"/>
            <w:u w:val="none"/>
          </w:rPr>
          <w:t>http://www.gosuslugi.ru</w:t>
        </w:r>
      </w:hyperlink>
      <w:r w:rsidRPr="001E422F">
        <w:rPr>
          <w:sz w:val="28"/>
          <w:szCs w:val="28"/>
        </w:rPr>
        <w:t>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7) через </w:t>
      </w:r>
      <w:r w:rsidRPr="00D845E2">
        <w:rPr>
          <w:sz w:val="28"/>
          <w:szCs w:val="28"/>
        </w:rPr>
        <w:t xml:space="preserve">региональную государственную информационную систему «Портал государственных и муниципальных услуг (функций) Новгородской области»: </w:t>
      </w:r>
      <w:hyperlink r:id="rId9" w:history="1">
        <w:r w:rsidRPr="001E422F">
          <w:rPr>
            <w:rStyle w:val="af"/>
            <w:b/>
            <w:sz w:val="28"/>
            <w:szCs w:val="28"/>
            <w:u w:val="none"/>
          </w:rPr>
          <w:t>http://uslugi.novreg.ru</w:t>
        </w:r>
      </w:hyperlink>
      <w:r w:rsidRPr="00D845E2">
        <w:rPr>
          <w:sz w:val="28"/>
          <w:szCs w:val="28"/>
        </w:rPr>
        <w:t>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.7. Основными требованиями к информированию заявителей являются: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1) достоверность предоставляемой информации;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2) четкость изложения информации;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3) полнота информирования;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4) наглядность форм предоставляемой информации;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5) удобство и доступность получения информации;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6) оперативность предоставления информации.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8</w:t>
      </w:r>
      <w:r w:rsidRPr="00D845E2">
        <w:rPr>
          <w:sz w:val="28"/>
          <w:szCs w:val="28"/>
          <w:lang w:eastAsia="zh-CN"/>
        </w:rPr>
        <w:t>. Консультации предоставляются по следующим вопросам: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lastRenderedPageBreak/>
        <w:t xml:space="preserve">1) место нахождения, график работы, Интернет-сайты, адрес электронной почты и номера телефонов Комитета, принимающего документы на предоставление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2) перечень документов, необходимых для принятия решения о предоставлении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услуги, комплектности (достаточности) представленных документов;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3) время приема и выдачи документов;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4) сроки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5) процесс выполнения административных процедур по предоставлению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 (на каком этапе в процессе выполнения какой административной процедуры находится представленный заявителем пакет документов);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6)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9</w:t>
      </w:r>
      <w:r w:rsidRPr="00D845E2">
        <w:rPr>
          <w:sz w:val="28"/>
          <w:szCs w:val="28"/>
          <w:lang w:eastAsia="zh-CN"/>
        </w:rPr>
        <w:t>. По письменным обращениям гражданина, ответ направляется почтой в адрес гражданина в срок, не превышающий 30 (тридцати) календарных дней со дня регистрации письменного обращения.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0</w:t>
      </w:r>
      <w:r w:rsidRPr="00D845E2">
        <w:rPr>
          <w:sz w:val="28"/>
          <w:szCs w:val="28"/>
          <w:lang w:eastAsia="zh-CN"/>
        </w:rPr>
        <w:t>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D845E2">
        <w:rPr>
          <w:sz w:val="28"/>
          <w:szCs w:val="28"/>
          <w:lang w:eastAsia="zh-CN"/>
        </w:rPr>
        <w:t xml:space="preserve">. При ответах на телефонные звонки и устные обращения специалисты </w:t>
      </w:r>
      <w:r>
        <w:rPr>
          <w:sz w:val="28"/>
          <w:szCs w:val="28"/>
          <w:lang w:eastAsia="zh-CN"/>
        </w:rPr>
        <w:t>к</w:t>
      </w:r>
      <w:r w:rsidRPr="00D845E2">
        <w:rPr>
          <w:sz w:val="28"/>
          <w:szCs w:val="28"/>
          <w:lang w:eastAsia="zh-CN"/>
        </w:rPr>
        <w:t>омитета 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Комитета, в который позвонил гражданин, фамилии, имени, отчестве и должности специалиста Комитета, принявшего телефонный звонок.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При невозможности специалиста </w:t>
      </w:r>
      <w:r>
        <w:rPr>
          <w:sz w:val="28"/>
          <w:szCs w:val="28"/>
          <w:lang w:eastAsia="zh-CN"/>
        </w:rPr>
        <w:t>к</w:t>
      </w:r>
      <w:r w:rsidRPr="00D845E2">
        <w:rPr>
          <w:sz w:val="28"/>
          <w:szCs w:val="28"/>
          <w:lang w:eastAsia="zh-CN"/>
        </w:rPr>
        <w:t xml:space="preserve">омитета,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>
        <w:rPr>
          <w:sz w:val="28"/>
          <w:szCs w:val="28"/>
          <w:lang w:eastAsia="zh-CN"/>
        </w:rPr>
        <w:t>к</w:t>
      </w:r>
      <w:r w:rsidRPr="00D845E2">
        <w:rPr>
          <w:sz w:val="28"/>
          <w:szCs w:val="28"/>
          <w:lang w:eastAsia="zh-CN"/>
        </w:rPr>
        <w:t>омитета или обратившемуся гражданину сообщается номер телефона, по которому можно получить необходимую информацию.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D845E2">
        <w:rPr>
          <w:sz w:val="28"/>
          <w:szCs w:val="28"/>
          <w:lang w:eastAsia="zh-CN"/>
        </w:rPr>
        <w:t xml:space="preserve">. Публичное устное консультирование по вопросам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 осуществляется с привлечением средств массовой информации (далее СМИ): печати, радио, телевидения.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 xml:space="preserve">. Публичное письменное консультирование по вопросам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sz w:val="28"/>
          <w:szCs w:val="28"/>
          <w:lang w:eastAsia="zh-CN"/>
        </w:rPr>
        <w:t xml:space="preserve"> услуги осуществляется путем: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 xml:space="preserve">1) публикации информационных материалов в СМИ, в сети Интернет;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2) оформления информационных стендов.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lastRenderedPageBreak/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4</w:t>
      </w:r>
      <w:r w:rsidRPr="00D845E2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 xml:space="preserve"> </w:t>
      </w:r>
      <w:r w:rsidRPr="00D845E2">
        <w:rPr>
          <w:sz w:val="28"/>
          <w:szCs w:val="28"/>
          <w:lang w:eastAsia="zh-CN"/>
        </w:rPr>
        <w:t>Консультации осуществляются в соответствии с режимом работы Комитета.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D845E2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845E2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5</w:t>
      </w:r>
      <w:r w:rsidRPr="00D845E2">
        <w:rPr>
          <w:sz w:val="28"/>
          <w:szCs w:val="28"/>
          <w:lang w:eastAsia="zh-CN"/>
        </w:rPr>
        <w:t>. Консультирование по вопросам предоставления услуги предоставляется специалистами в устной и письменной форме бесплатно.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zh-CN"/>
        </w:rPr>
      </w:pP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 xml:space="preserve">      </w:t>
      </w:r>
      <w:r w:rsidRPr="00D845E2">
        <w:rPr>
          <w:b/>
          <w:sz w:val="28"/>
          <w:szCs w:val="28"/>
          <w:lang w:val="en-US"/>
        </w:rPr>
        <w:t>II</w:t>
      </w:r>
      <w:r w:rsidRPr="00D845E2">
        <w:rPr>
          <w:b/>
          <w:sz w:val="28"/>
          <w:szCs w:val="28"/>
        </w:rPr>
        <w:t>.Стандарт предоставления муниципальной услуги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2.1. </w:t>
      </w:r>
      <w:r w:rsidRPr="00D845E2">
        <w:rPr>
          <w:b/>
          <w:sz w:val="28"/>
          <w:szCs w:val="28"/>
        </w:rPr>
        <w:t>Наименование муниципальной услуги</w:t>
      </w:r>
      <w:r w:rsidRPr="00D845E2">
        <w:rPr>
          <w:sz w:val="28"/>
          <w:szCs w:val="28"/>
        </w:rPr>
        <w:t xml:space="preserve"> - «Прием заявлений, постановка на учет 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2.2. </w:t>
      </w:r>
      <w:r w:rsidRPr="00D845E2">
        <w:rPr>
          <w:b/>
          <w:sz w:val="28"/>
          <w:szCs w:val="28"/>
        </w:rPr>
        <w:t>Наименование органа местного самоуправления, предоставляющего муниципальную  услугу</w:t>
      </w:r>
      <w:r w:rsidRPr="00D845E2">
        <w:rPr>
          <w:sz w:val="28"/>
          <w:szCs w:val="28"/>
        </w:rPr>
        <w:t xml:space="preserve">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2.2.1.</w:t>
      </w:r>
      <w:r w:rsidRPr="00D845E2">
        <w:rPr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Муниципальная  услуга предоставляется</w:t>
      </w:r>
      <w:r w:rsidRPr="00D845E2">
        <w:rPr>
          <w:b w:val="0"/>
          <w:color w:val="000000"/>
          <w:sz w:val="28"/>
          <w:szCs w:val="28"/>
        </w:rPr>
        <w:t xml:space="preserve"> Администрацией </w:t>
      </w:r>
      <w:r w:rsidRPr="00D845E2">
        <w:rPr>
          <w:b w:val="0"/>
          <w:sz w:val="28"/>
          <w:szCs w:val="28"/>
        </w:rPr>
        <w:t xml:space="preserve">Хвойнинского </w:t>
      </w:r>
      <w:r w:rsidRPr="00D845E2">
        <w:rPr>
          <w:b w:val="0"/>
          <w:color w:val="000000"/>
          <w:sz w:val="28"/>
          <w:szCs w:val="28"/>
        </w:rPr>
        <w:t xml:space="preserve">муниципального района в лице Комитета и </w:t>
      </w:r>
      <w:r w:rsidRPr="00D845E2">
        <w:rPr>
          <w:b w:val="0"/>
          <w:bCs w:val="0"/>
          <w:sz w:val="28"/>
          <w:szCs w:val="28"/>
        </w:rPr>
        <w:t>образовательными  орган</w:t>
      </w:r>
      <w:r w:rsidRPr="00D845E2">
        <w:rPr>
          <w:b w:val="0"/>
          <w:bCs w:val="0"/>
          <w:sz w:val="28"/>
          <w:szCs w:val="28"/>
        </w:rPr>
        <w:t>и</w:t>
      </w:r>
      <w:r w:rsidRPr="00D845E2">
        <w:rPr>
          <w:b w:val="0"/>
          <w:bCs w:val="0"/>
          <w:sz w:val="28"/>
          <w:szCs w:val="28"/>
        </w:rPr>
        <w:t>зациями, реализующими основную образовательную программу дошкольного образования</w:t>
      </w:r>
      <w:r w:rsidRPr="00D845E2">
        <w:rPr>
          <w:b w:val="0"/>
          <w:sz w:val="28"/>
          <w:szCs w:val="28"/>
        </w:rPr>
        <w:t xml:space="preserve"> через использование автоматизированной информационной с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стемы приёма заявлений, учёта детей, находящихся в очереди, постановки на учёт и зачисление  детей в образовательные организации, реализующие о</w:t>
      </w:r>
      <w:r w:rsidRPr="00D845E2">
        <w:rPr>
          <w:b w:val="0"/>
          <w:sz w:val="28"/>
          <w:szCs w:val="28"/>
        </w:rPr>
        <w:t>б</w:t>
      </w:r>
      <w:r w:rsidRPr="00D845E2">
        <w:rPr>
          <w:b w:val="0"/>
          <w:sz w:val="28"/>
          <w:szCs w:val="28"/>
        </w:rPr>
        <w:t>разовательные программы дошкольного образования (далее - АИС).</w:t>
      </w:r>
    </w:p>
    <w:p w:rsidR="001E422F" w:rsidRPr="00D845E2" w:rsidRDefault="001E422F" w:rsidP="001E422F">
      <w:pPr>
        <w:ind w:firstLine="567"/>
        <w:jc w:val="both"/>
        <w:rPr>
          <w:sz w:val="28"/>
          <w:szCs w:val="28"/>
        </w:rPr>
      </w:pPr>
      <w:r w:rsidRPr="00D845E2">
        <w:rPr>
          <w:b w:val="0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Pr="00D845E2">
        <w:rPr>
          <w:sz w:val="28"/>
          <w:szCs w:val="28"/>
        </w:rPr>
        <w:t>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2.2.2. В процессе предоставления муниципальной услуги </w:t>
      </w:r>
      <w:r>
        <w:rPr>
          <w:b w:val="0"/>
          <w:sz w:val="28"/>
          <w:szCs w:val="28"/>
        </w:rPr>
        <w:t>К</w:t>
      </w:r>
      <w:r w:rsidRPr="00D845E2">
        <w:rPr>
          <w:b w:val="0"/>
          <w:sz w:val="28"/>
          <w:szCs w:val="28"/>
        </w:rPr>
        <w:t xml:space="preserve">омитет взаимодействует с </w:t>
      </w:r>
      <w:r w:rsidRPr="00D845E2">
        <w:rPr>
          <w:b w:val="0"/>
          <w:bCs w:val="0"/>
          <w:sz w:val="28"/>
          <w:szCs w:val="28"/>
        </w:rPr>
        <w:t xml:space="preserve">образовательными организациями </w:t>
      </w:r>
      <w:r w:rsidRPr="005906D5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приложение №1) </w:t>
      </w:r>
      <w:r w:rsidRPr="00D845E2">
        <w:rPr>
          <w:b w:val="0"/>
          <w:bCs w:val="0"/>
          <w:sz w:val="28"/>
          <w:szCs w:val="28"/>
        </w:rPr>
        <w:t>к Адм</w:t>
      </w:r>
      <w:r w:rsidRPr="00D845E2">
        <w:rPr>
          <w:b w:val="0"/>
          <w:bCs w:val="0"/>
          <w:sz w:val="28"/>
          <w:szCs w:val="28"/>
        </w:rPr>
        <w:t>и</w:t>
      </w:r>
      <w:r w:rsidRPr="00D845E2">
        <w:rPr>
          <w:b w:val="0"/>
          <w:bCs w:val="0"/>
          <w:sz w:val="28"/>
          <w:szCs w:val="28"/>
        </w:rPr>
        <w:t>нистративному регламенту),</w:t>
      </w:r>
      <w:r w:rsidRPr="00D845E2">
        <w:rPr>
          <w:b w:val="0"/>
          <w:sz w:val="28"/>
          <w:szCs w:val="28"/>
        </w:rPr>
        <w:t xml:space="preserve"> </w:t>
      </w:r>
      <w:r w:rsidRPr="00D845E2">
        <w:rPr>
          <w:b w:val="0"/>
          <w:bCs w:val="0"/>
          <w:sz w:val="28"/>
          <w:szCs w:val="28"/>
        </w:rPr>
        <w:t>а также с организациями, обращение в которые нео</w:t>
      </w:r>
      <w:r w:rsidRPr="00D845E2">
        <w:rPr>
          <w:b w:val="0"/>
          <w:bCs w:val="0"/>
          <w:sz w:val="28"/>
          <w:szCs w:val="28"/>
        </w:rPr>
        <w:t>б</w:t>
      </w:r>
      <w:r w:rsidRPr="00D845E2">
        <w:rPr>
          <w:b w:val="0"/>
          <w:bCs w:val="0"/>
          <w:sz w:val="28"/>
          <w:szCs w:val="28"/>
        </w:rPr>
        <w:t>ходимо для предоставления муниципальной услуги.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color w:val="000000"/>
          <w:sz w:val="28"/>
          <w:szCs w:val="28"/>
        </w:rPr>
        <w:t xml:space="preserve">2.2.3. Комитет не вправе требовать от заявителя осуществления действий, в том числе согласований, необходимых для получения </w:t>
      </w:r>
      <w:r w:rsidRPr="00D845E2">
        <w:rPr>
          <w:sz w:val="28"/>
          <w:szCs w:val="28"/>
        </w:rPr>
        <w:t>муниципальной</w:t>
      </w:r>
      <w:r w:rsidRPr="00D845E2">
        <w:rPr>
          <w:color w:val="000000"/>
          <w:sz w:val="28"/>
          <w:szCs w:val="28"/>
        </w:rPr>
        <w:t xml:space="preserve">  услуги и связанных с обращением в иные </w:t>
      </w:r>
      <w:r w:rsidRPr="00D845E2">
        <w:rPr>
          <w:bCs/>
          <w:sz w:val="28"/>
          <w:szCs w:val="28"/>
        </w:rPr>
        <w:t>учреждения и организации, не предусмотренных настоящим Административным регламентом.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2.3. Описание результата предоставления муниципальной  услуги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Результатом предоставления муниципальной услуги является: 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 предоставление муниципальной услуги;</w:t>
      </w:r>
    </w:p>
    <w:p w:rsidR="001E422F" w:rsidRPr="00D845E2" w:rsidRDefault="001E422F" w:rsidP="001E422F">
      <w:pPr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2) отказ в предоставлении муниципальной услуги.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b/>
          <w:sz w:val="28"/>
          <w:szCs w:val="28"/>
        </w:rPr>
        <w:t>2.4</w:t>
      </w:r>
      <w:r w:rsidRPr="00D845E2">
        <w:rPr>
          <w:sz w:val="28"/>
          <w:szCs w:val="28"/>
        </w:rPr>
        <w:t xml:space="preserve">. </w:t>
      </w:r>
      <w:r w:rsidRPr="00D845E2">
        <w:rPr>
          <w:b/>
          <w:sz w:val="28"/>
          <w:szCs w:val="28"/>
        </w:rPr>
        <w:t>Срок предоставления  муниципальной  услуги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2.4.1.  Общий срок предоставления муниципальной услуги определяется датой (желаемый год поступления ребёнка в образовательную организацию), указанной заявителем в заявлении.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2.4.2 Днём обращения заявителя за предоставлением муниципальной услуги считается день  представления заявителем полного комплекта документов, предусмотренных подпунктом 2.6.2 настоящего Административного регламента, не требующих исправлений и доработки.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2.4.3.  Решение о предоставлении муниципальной услуги либо об отказе в предоставлении муниципальной услуги принимается в течение 10 </w:t>
      </w:r>
      <w:r w:rsidRPr="00D845E2">
        <w:rPr>
          <w:sz w:val="28"/>
          <w:szCs w:val="28"/>
        </w:rPr>
        <w:lastRenderedPageBreak/>
        <w:t xml:space="preserve">(десяти) дней со дня обращения заявителя с заявлением в Комитет  и (или) МФЦ  и представления всех необходимых документов. </w:t>
      </w:r>
    </w:p>
    <w:p w:rsidR="001E422F" w:rsidRPr="00D845E2" w:rsidRDefault="001E422F" w:rsidP="001E422F">
      <w:pPr>
        <w:ind w:firstLine="567"/>
        <w:jc w:val="both"/>
        <w:rPr>
          <w:b w:val="0"/>
          <w:bCs w:val="0"/>
          <w:sz w:val="28"/>
          <w:szCs w:val="28"/>
        </w:rPr>
      </w:pPr>
      <w:r w:rsidRPr="00D845E2">
        <w:rPr>
          <w:b w:val="0"/>
          <w:sz w:val="28"/>
          <w:szCs w:val="28"/>
        </w:rPr>
        <w:t>2.4.</w:t>
      </w:r>
      <w:r>
        <w:rPr>
          <w:b w:val="0"/>
          <w:sz w:val="28"/>
          <w:szCs w:val="28"/>
        </w:rPr>
        <w:t>4</w:t>
      </w:r>
      <w:r w:rsidRPr="00D845E2">
        <w:rPr>
          <w:b w:val="0"/>
          <w:sz w:val="28"/>
          <w:szCs w:val="28"/>
        </w:rPr>
        <w:t>. Уведомление о принятии решения о предоставлении муниципал</w:t>
      </w:r>
      <w:r w:rsidRPr="00D845E2">
        <w:rPr>
          <w:b w:val="0"/>
          <w:sz w:val="28"/>
          <w:szCs w:val="28"/>
        </w:rPr>
        <w:t>ь</w:t>
      </w:r>
      <w:r w:rsidRPr="00D845E2">
        <w:rPr>
          <w:b w:val="0"/>
          <w:sz w:val="28"/>
          <w:szCs w:val="28"/>
        </w:rPr>
        <w:t xml:space="preserve">ной услуги </w:t>
      </w:r>
      <w:r>
        <w:rPr>
          <w:b w:val="0"/>
          <w:sz w:val="28"/>
          <w:szCs w:val="28"/>
        </w:rPr>
        <w:t xml:space="preserve">(приложение №4) </w:t>
      </w:r>
      <w:r w:rsidRPr="00D845E2">
        <w:rPr>
          <w:b w:val="0"/>
          <w:sz w:val="28"/>
          <w:szCs w:val="28"/>
        </w:rPr>
        <w:t xml:space="preserve">к Административному регламенту), об отказе в предоставлении  муниципальной услуги </w:t>
      </w:r>
      <w:r>
        <w:rPr>
          <w:b w:val="0"/>
          <w:sz w:val="28"/>
          <w:szCs w:val="28"/>
        </w:rPr>
        <w:t xml:space="preserve">(приложение № 5) </w:t>
      </w:r>
      <w:r w:rsidRPr="00D845E2">
        <w:rPr>
          <w:b w:val="0"/>
          <w:sz w:val="28"/>
          <w:szCs w:val="28"/>
        </w:rPr>
        <w:t>к Администрати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ному регламенту) должно быть направлено в письменной форме заявителю специалистами Комитета, МФЦ, не позднее чем через 10 дней после обр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щения с заявлением и представления всех необходимых документов.</w:t>
      </w:r>
    </w:p>
    <w:p w:rsidR="001E422F" w:rsidRPr="00D845E2" w:rsidRDefault="001E422F" w:rsidP="001E42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45E2">
        <w:rPr>
          <w:rFonts w:ascii="Times New Roman" w:hAnsi="Times New Roman"/>
          <w:b/>
          <w:sz w:val="28"/>
          <w:szCs w:val="28"/>
        </w:rPr>
        <w:t>2.5</w:t>
      </w:r>
      <w:r w:rsidRPr="00D845E2">
        <w:rPr>
          <w:rFonts w:ascii="Times New Roman" w:hAnsi="Times New Roman"/>
          <w:sz w:val="28"/>
          <w:szCs w:val="28"/>
        </w:rPr>
        <w:t xml:space="preserve">. </w:t>
      </w:r>
      <w:r w:rsidRPr="00D845E2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D845E2"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D845E2">
        <w:rPr>
          <w:rFonts w:ascii="Times New Roman" w:hAnsi="Times New Roman"/>
          <w:b/>
          <w:bCs/>
          <w:sz w:val="28"/>
          <w:szCs w:val="28"/>
        </w:rPr>
        <w:t>услуги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845E2">
        <w:rPr>
          <w:rFonts w:ascii="Times New Roman" w:hAnsi="Times New Roman"/>
          <w:sz w:val="28"/>
          <w:szCs w:val="28"/>
        </w:rPr>
        <w:t xml:space="preserve">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 Отношения, возникающие в связи </w:t>
      </w:r>
      <w:r w:rsidRPr="00D845E2">
        <w:rPr>
          <w:b w:val="0"/>
          <w:bCs w:val="0"/>
          <w:sz w:val="28"/>
          <w:szCs w:val="28"/>
        </w:rPr>
        <w:t>с предоставлением</w:t>
      </w:r>
      <w:r w:rsidRPr="00D845E2">
        <w:rPr>
          <w:b w:val="0"/>
          <w:sz w:val="28"/>
          <w:szCs w:val="28"/>
        </w:rPr>
        <w:t xml:space="preserve"> муниц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пальной</w:t>
      </w:r>
      <w:r w:rsidRPr="00D845E2">
        <w:rPr>
          <w:b w:val="0"/>
          <w:bCs w:val="0"/>
          <w:sz w:val="28"/>
          <w:szCs w:val="28"/>
        </w:rPr>
        <w:t xml:space="preserve">  услуги,</w:t>
      </w:r>
      <w:r w:rsidRPr="00D845E2">
        <w:rPr>
          <w:b w:val="0"/>
          <w:sz w:val="28"/>
          <w:szCs w:val="28"/>
        </w:rPr>
        <w:t xml:space="preserve"> регулируются следующими нормативными правовыми а</w:t>
      </w:r>
      <w:r w:rsidRPr="00D845E2">
        <w:rPr>
          <w:b w:val="0"/>
          <w:sz w:val="28"/>
          <w:szCs w:val="28"/>
        </w:rPr>
        <w:t>к</w:t>
      </w:r>
      <w:r w:rsidRPr="00D845E2">
        <w:rPr>
          <w:b w:val="0"/>
          <w:sz w:val="28"/>
          <w:szCs w:val="28"/>
        </w:rPr>
        <w:t>тами: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- Конституцией Российской Федерации «Российская газета» от 21.01.2009 № 7);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- Конвенцией о правах ребенка (одобрена Генеральной Ассамблеей ООН 20.11.894);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- Федеральным законом от 29 декабря 2012 года № 273-ФЗ «Об образовании в Российской Федерации» («Российская газета» от 31.12.2012 № 303);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45E2">
        <w:rPr>
          <w:b w:val="0"/>
          <w:sz w:val="28"/>
          <w:szCs w:val="28"/>
        </w:rP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</w:t>
      </w:r>
      <w:r w:rsidRPr="00D845E2">
        <w:rPr>
          <w:b w:val="0"/>
          <w:sz w:val="28"/>
          <w:szCs w:val="28"/>
        </w:rPr>
        <w:t>ь</w:t>
      </w:r>
      <w:r w:rsidRPr="00D845E2">
        <w:rPr>
          <w:b w:val="0"/>
          <w:sz w:val="28"/>
          <w:szCs w:val="28"/>
        </w:rPr>
        <w:t>ным программам - образовательным программам дошкольного образов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ния» (Российская газета, № 238, 23.10.2013);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45E2">
        <w:rPr>
          <w:b w:val="0"/>
          <w:sz w:val="28"/>
          <w:szCs w:val="28"/>
        </w:rPr>
        <w:t>приказом  Министерства образования и науки Российской  Федерации от 08.04.2014 № 293 « Об утверждении Порядка приёма на обучение по пр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граммам дошкольного образования» (Российская газета, № 109, 16.05.2014);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45E2">
        <w:rPr>
          <w:b w:val="0"/>
          <w:sz w:val="28"/>
          <w:szCs w:val="28"/>
        </w:rPr>
        <w:t>областным законом от 1 августа 2013 года № 304-ОЗ «О реализации федерального Закона «Об образовании в Российской Федерации» на террит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рии Новгородской области» (Новгородские ведомости (официальный в</w:t>
      </w:r>
      <w:r w:rsidRPr="00D845E2">
        <w:rPr>
          <w:b w:val="0"/>
          <w:sz w:val="28"/>
          <w:szCs w:val="28"/>
        </w:rPr>
        <w:t>ы</w:t>
      </w:r>
      <w:r w:rsidRPr="00D845E2">
        <w:rPr>
          <w:b w:val="0"/>
          <w:sz w:val="28"/>
          <w:szCs w:val="28"/>
        </w:rPr>
        <w:t>пуск), № 6, 02.08.2013);</w:t>
      </w: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845E2">
        <w:rPr>
          <w:b w:val="0"/>
          <w:sz w:val="28"/>
          <w:szCs w:val="28"/>
        </w:rPr>
        <w:t>иными нормативными правовыми актами Российской Федерации, о</w:t>
      </w:r>
      <w:r w:rsidRPr="00D845E2">
        <w:rPr>
          <w:b w:val="0"/>
          <w:sz w:val="28"/>
          <w:szCs w:val="28"/>
        </w:rPr>
        <w:t>б</w:t>
      </w:r>
      <w:r w:rsidRPr="00D845E2">
        <w:rPr>
          <w:b w:val="0"/>
          <w:sz w:val="28"/>
          <w:szCs w:val="28"/>
        </w:rPr>
        <w:t>ластными и муниципальными нормативными правовыми актами.</w:t>
      </w: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ind w:firstLine="567"/>
        <w:jc w:val="both"/>
        <w:rPr>
          <w:b w:val="0"/>
          <w:bCs w:val="0"/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845E2">
        <w:rPr>
          <w:b/>
          <w:sz w:val="28"/>
          <w:szCs w:val="28"/>
        </w:rPr>
        <w:t xml:space="preserve">2.6. </w:t>
      </w:r>
      <w:r w:rsidRPr="00D845E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D845E2">
        <w:rPr>
          <w:b/>
          <w:sz w:val="28"/>
          <w:szCs w:val="28"/>
        </w:rPr>
        <w:t>муниципальной</w:t>
      </w:r>
      <w:r w:rsidRPr="00D845E2">
        <w:rPr>
          <w:sz w:val="28"/>
          <w:szCs w:val="28"/>
        </w:rPr>
        <w:t xml:space="preserve"> </w:t>
      </w:r>
      <w:r w:rsidRPr="00D845E2">
        <w:rPr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D845E2">
        <w:rPr>
          <w:b/>
          <w:sz w:val="28"/>
          <w:szCs w:val="28"/>
        </w:rPr>
        <w:t xml:space="preserve">муниципальной </w:t>
      </w:r>
      <w:r w:rsidRPr="00D845E2">
        <w:rPr>
          <w:b/>
          <w:bCs/>
          <w:sz w:val="28"/>
          <w:szCs w:val="28"/>
        </w:rPr>
        <w:t xml:space="preserve"> услуги, подлежащих представлению заявителем, способы их  получения заявителем, в том числе в электронной форме.</w:t>
      </w:r>
    </w:p>
    <w:p w:rsidR="001E422F" w:rsidRPr="00D845E2" w:rsidRDefault="001E422F" w:rsidP="001E422F">
      <w:pPr>
        <w:ind w:firstLine="567"/>
        <w:jc w:val="both"/>
        <w:rPr>
          <w:b w:val="0"/>
          <w:bCs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 </w:t>
      </w:r>
      <w:r w:rsidRPr="00D845E2">
        <w:rPr>
          <w:b w:val="0"/>
          <w:bCs w:val="0"/>
          <w:sz w:val="28"/>
          <w:szCs w:val="28"/>
        </w:rPr>
        <w:t xml:space="preserve">2.6.1. Для оказания </w:t>
      </w:r>
      <w:r w:rsidRPr="00D845E2">
        <w:rPr>
          <w:b w:val="0"/>
          <w:sz w:val="28"/>
          <w:szCs w:val="28"/>
        </w:rPr>
        <w:t>муниципальной</w:t>
      </w:r>
      <w:r w:rsidRPr="00D845E2">
        <w:rPr>
          <w:b w:val="0"/>
          <w:bCs w:val="0"/>
          <w:sz w:val="28"/>
          <w:szCs w:val="28"/>
        </w:rPr>
        <w:t xml:space="preserve"> услуги лица, указанные в пункте 1.2. Административного регламента, предоставляют заявление о предоставлении муниципальной услуги </w:t>
      </w:r>
      <w:r>
        <w:rPr>
          <w:b w:val="0"/>
          <w:bCs w:val="0"/>
          <w:sz w:val="28"/>
          <w:szCs w:val="28"/>
        </w:rPr>
        <w:t xml:space="preserve">(приложение №2) </w:t>
      </w:r>
      <w:r w:rsidRPr="00D845E2">
        <w:rPr>
          <w:b w:val="0"/>
          <w:bCs w:val="0"/>
          <w:sz w:val="28"/>
          <w:szCs w:val="28"/>
        </w:rPr>
        <w:t>к Административному регл</w:t>
      </w:r>
      <w:r w:rsidRPr="00D845E2">
        <w:rPr>
          <w:b w:val="0"/>
          <w:bCs w:val="0"/>
          <w:sz w:val="28"/>
          <w:szCs w:val="28"/>
        </w:rPr>
        <w:t>а</w:t>
      </w:r>
      <w:r w:rsidRPr="00D845E2">
        <w:rPr>
          <w:b w:val="0"/>
          <w:bCs w:val="0"/>
          <w:sz w:val="28"/>
          <w:szCs w:val="28"/>
        </w:rPr>
        <w:t>менту).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bCs w:val="0"/>
          <w:sz w:val="28"/>
          <w:szCs w:val="28"/>
        </w:rPr>
        <w:t>2.6.2. Лицами, указанными в пункте 1.2. Административного регламе</w:t>
      </w:r>
      <w:r w:rsidRPr="00D845E2">
        <w:rPr>
          <w:b w:val="0"/>
          <w:bCs w:val="0"/>
          <w:sz w:val="28"/>
          <w:szCs w:val="28"/>
        </w:rPr>
        <w:t>н</w:t>
      </w:r>
      <w:r w:rsidRPr="00D845E2">
        <w:rPr>
          <w:b w:val="0"/>
          <w:bCs w:val="0"/>
          <w:sz w:val="28"/>
          <w:szCs w:val="28"/>
        </w:rPr>
        <w:t>та, к заявлению о зачислении в образовательную организацию прилагаются: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 документ, удостоверяющий личность одного из родителей (законных представителей) ребенка;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2) СНИЛС заявителя;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3) СНИЛС ребёнка;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4) свидетельство о рождении ребёнка;</w:t>
      </w:r>
    </w:p>
    <w:p w:rsidR="001E422F" w:rsidRPr="00D845E2" w:rsidRDefault="001E422F" w:rsidP="001E422F">
      <w:pPr>
        <w:numPr>
          <w:ilvl w:val="1"/>
          <w:numId w:val="17"/>
        </w:numPr>
        <w:overflowPunct/>
        <w:autoSpaceDE/>
        <w:autoSpaceDN/>
        <w:adjustRightInd/>
        <w:ind w:left="0"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документы, удостоверяющие право на предоставление места в обр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 xml:space="preserve">зовательной организации в первоочередном (внеочередном) порядке (если таковое имеется). </w:t>
      </w:r>
    </w:p>
    <w:p w:rsidR="001E422F" w:rsidRPr="00D845E2" w:rsidRDefault="001E422F" w:rsidP="001E422F">
      <w:pPr>
        <w:numPr>
          <w:ilvl w:val="1"/>
          <w:numId w:val="17"/>
        </w:numPr>
        <w:overflowPunct/>
        <w:autoSpaceDE/>
        <w:autoSpaceDN/>
        <w:adjustRightInd/>
        <w:ind w:left="0"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Родители (законные представители) детей, являющихся иностра</w:t>
      </w:r>
      <w:r w:rsidRPr="00D845E2">
        <w:rPr>
          <w:b w:val="0"/>
          <w:sz w:val="28"/>
          <w:szCs w:val="28"/>
        </w:rPr>
        <w:t>н</w:t>
      </w:r>
      <w:r w:rsidRPr="00D845E2">
        <w:rPr>
          <w:b w:val="0"/>
          <w:sz w:val="28"/>
          <w:szCs w:val="28"/>
        </w:rPr>
        <w:t>ными гражданами или лицами без гражданства, дополнительно предъявляют документ, подтверждающий родство заявителя (или законность представл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>ния прав ребенка), и документ, подтверждающий право заявителя на преб</w:t>
      </w:r>
      <w:r w:rsidRPr="00D845E2">
        <w:rPr>
          <w:b w:val="0"/>
          <w:sz w:val="28"/>
          <w:szCs w:val="28"/>
        </w:rPr>
        <w:t>ы</w:t>
      </w:r>
      <w:r w:rsidRPr="00D845E2">
        <w:rPr>
          <w:b w:val="0"/>
          <w:sz w:val="28"/>
          <w:szCs w:val="28"/>
        </w:rPr>
        <w:t xml:space="preserve">вание в Российской Федерации.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1E422F">
          <w:rPr>
            <w:rStyle w:val="af"/>
            <w:b w:val="0"/>
            <w:color w:val="auto"/>
            <w:sz w:val="28"/>
            <w:szCs w:val="28"/>
            <w:u w:val="none"/>
          </w:rPr>
          <w:t>п</w:t>
        </w:r>
        <w:r w:rsidRPr="001E422F">
          <w:rPr>
            <w:rStyle w:val="af"/>
            <w:b w:val="0"/>
            <w:color w:val="auto"/>
            <w:sz w:val="28"/>
            <w:szCs w:val="28"/>
            <w:u w:val="none"/>
          </w:rPr>
          <w:t>о</w:t>
        </w:r>
        <w:r w:rsidRPr="001E422F">
          <w:rPr>
            <w:rStyle w:val="af"/>
            <w:b w:val="0"/>
            <w:color w:val="auto"/>
            <w:sz w:val="28"/>
            <w:szCs w:val="28"/>
            <w:u w:val="none"/>
          </w:rPr>
          <w:t>рядке</w:t>
        </w:r>
      </w:hyperlink>
      <w:r w:rsidRPr="00D845E2">
        <w:rPr>
          <w:b w:val="0"/>
          <w:sz w:val="28"/>
          <w:szCs w:val="28"/>
        </w:rPr>
        <w:t xml:space="preserve"> переводом на русский язык.</w:t>
      </w:r>
    </w:p>
    <w:p w:rsidR="001E422F" w:rsidRPr="00D845E2" w:rsidRDefault="001E422F" w:rsidP="001E422F">
      <w:pPr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При зачислении ребенка в образовательную организацию, родитель (законный представитель) ребенка представляет в образовательную организ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цию медицинское заключение о состоянии здоровья ребенка и о возможн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сти посещения ребенком образовательной организации (для детей с огран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ченными возможностями здоровья, детей-инвалидов – заключение психол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го-медико-педагогической комиссии и согласие родителей (законных пре</w:t>
      </w:r>
      <w:r w:rsidRPr="00D845E2">
        <w:rPr>
          <w:b w:val="0"/>
          <w:sz w:val="28"/>
          <w:szCs w:val="28"/>
        </w:rPr>
        <w:t>д</w:t>
      </w:r>
      <w:r w:rsidRPr="00D845E2">
        <w:rPr>
          <w:b w:val="0"/>
          <w:sz w:val="28"/>
          <w:szCs w:val="28"/>
        </w:rPr>
        <w:t>ставителей) на зачисление ребенка в группу компенсирующей или комбин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рованной направленности).</w:t>
      </w:r>
    </w:p>
    <w:p w:rsidR="001E422F" w:rsidRDefault="001E422F" w:rsidP="001E422F">
      <w:pPr>
        <w:pStyle w:val="ConsPlusNormal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D845E2">
        <w:rPr>
          <w:rFonts w:ascii="Times New Roman" w:eastAsia="Arial" w:hAnsi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Комитет, в МФЦ</w:t>
      </w:r>
      <w:r w:rsidRPr="00D845E2">
        <w:rPr>
          <w:rFonts w:ascii="Times New Roman" w:hAnsi="Times New Roman"/>
          <w:sz w:val="28"/>
          <w:szCs w:val="28"/>
        </w:rPr>
        <w:t xml:space="preserve"> </w:t>
      </w:r>
      <w:r w:rsidRPr="00D845E2">
        <w:rPr>
          <w:rFonts w:ascii="Times New Roman" w:eastAsia="Arial" w:hAnsi="Times New Roman"/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документов.</w:t>
      </w:r>
    </w:p>
    <w:p w:rsidR="001E422F" w:rsidRDefault="001E422F" w:rsidP="001E422F">
      <w:pPr>
        <w:pStyle w:val="ConsPlusNormal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1E422F" w:rsidRPr="00D845E2" w:rsidRDefault="001E422F" w:rsidP="001E422F">
      <w:pPr>
        <w:pStyle w:val="ConsPlusNormal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2.6.3. Копии документов, за исключением заявления, представляются вместе с оригиналами (должны быть пронумерованы, заверены подписью заинтересованного лица либо подписью руководителя и печатью организации). После сличения оригинала документа и его копии к делу приобщается копия документа, а оригинал возвращается заявителю. Ответственность за достоверность и полноту представленных сведений и документов возлагается на заявителя.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2.6.4. 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D845E2">
        <w:rPr>
          <w:sz w:val="28"/>
          <w:szCs w:val="28"/>
        </w:rPr>
        <w:t xml:space="preserve"> </w:t>
      </w:r>
      <w:hyperlink r:id="rId11" w:history="1">
        <w:r w:rsidRPr="001E422F">
          <w:rPr>
            <w:rStyle w:val="af"/>
            <w:sz w:val="28"/>
            <w:szCs w:val="28"/>
            <w:u w:val="none"/>
          </w:rPr>
          <w:t>http://www.gosuslugi.ru</w:t>
        </w:r>
      </w:hyperlink>
      <w:r w:rsidRPr="00D845E2">
        <w:rPr>
          <w:sz w:val="28"/>
          <w:szCs w:val="28"/>
        </w:rPr>
        <w:t xml:space="preserve">  </w:t>
      </w:r>
      <w:r w:rsidRPr="00D845E2">
        <w:rPr>
          <w:rFonts w:eastAsia="Arial"/>
          <w:b w:val="0"/>
          <w:sz w:val="28"/>
          <w:szCs w:val="28"/>
        </w:rPr>
        <w:t>либо государственной информационной системы «Портал государственных и муниципальных услуг (функций) Новгородской области»</w:t>
      </w:r>
      <w:r w:rsidRPr="00D845E2">
        <w:rPr>
          <w:sz w:val="28"/>
          <w:szCs w:val="28"/>
        </w:rPr>
        <w:t xml:space="preserve"> </w:t>
      </w:r>
      <w:hyperlink r:id="rId12" w:history="1">
        <w:r w:rsidRPr="001E422F">
          <w:rPr>
            <w:rStyle w:val="af"/>
            <w:sz w:val="28"/>
            <w:szCs w:val="28"/>
            <w:u w:val="none"/>
          </w:rPr>
          <w:t>http://uslugi.novreg.ru</w:t>
        </w:r>
      </w:hyperlink>
      <w:r w:rsidRPr="00D845E2">
        <w:rPr>
          <w:rFonts w:eastAsia="Arial"/>
          <w:b w:val="0"/>
          <w:sz w:val="28"/>
          <w:szCs w:val="28"/>
        </w:rPr>
        <w:t xml:space="preserve">, путём заполнения </w:t>
      </w:r>
      <w:r w:rsidRPr="00D845E2">
        <w:rPr>
          <w:b w:val="0"/>
          <w:sz w:val="28"/>
          <w:szCs w:val="28"/>
        </w:rPr>
        <w:t xml:space="preserve">специальной интерактивной формы, которая обеспечивает идентификацию заявителя. </w:t>
      </w:r>
      <w:r w:rsidRPr="00D845E2">
        <w:rPr>
          <w:rFonts w:eastAsia="Arial"/>
          <w:b w:val="0"/>
          <w:sz w:val="28"/>
          <w:szCs w:val="28"/>
        </w:rPr>
        <w:t xml:space="preserve"> 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 2.6.5. </w:t>
      </w:r>
      <w:r w:rsidRPr="00D845E2">
        <w:rPr>
          <w:b w:val="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1E422F" w:rsidRDefault="001E422F" w:rsidP="001E422F">
      <w:pPr>
        <w:ind w:right="160" w:firstLine="567"/>
        <w:jc w:val="both"/>
        <w:rPr>
          <w:rStyle w:val="29"/>
          <w:b w:val="0"/>
        </w:rPr>
      </w:pPr>
      <w:r w:rsidRPr="00D845E2">
        <w:rPr>
          <w:rFonts w:eastAsia="Arial"/>
          <w:b w:val="0"/>
          <w:sz w:val="28"/>
          <w:szCs w:val="28"/>
        </w:rPr>
        <w:t xml:space="preserve">2.6.6. </w:t>
      </w:r>
      <w:r w:rsidRPr="00D845E2">
        <w:rPr>
          <w:rStyle w:val="29"/>
          <w:b w:val="0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1E422F" w:rsidRPr="00D845E2" w:rsidRDefault="001E422F" w:rsidP="001E422F">
      <w:pPr>
        <w:ind w:right="160"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suppressAutoHyphens/>
        <w:ind w:firstLine="567"/>
        <w:jc w:val="both"/>
        <w:rPr>
          <w:bCs w:val="0"/>
          <w:sz w:val="28"/>
          <w:szCs w:val="28"/>
        </w:rPr>
      </w:pPr>
      <w:r w:rsidRPr="00D845E2">
        <w:rPr>
          <w:rFonts w:eastAsia="Arial"/>
          <w:sz w:val="28"/>
          <w:szCs w:val="28"/>
        </w:rPr>
        <w:t>2.7</w:t>
      </w:r>
      <w:r w:rsidRPr="00D845E2">
        <w:rPr>
          <w:rFonts w:eastAsia="Arial"/>
          <w:b w:val="0"/>
          <w:sz w:val="28"/>
          <w:szCs w:val="28"/>
        </w:rPr>
        <w:t xml:space="preserve"> </w:t>
      </w:r>
      <w:r w:rsidRPr="00D845E2">
        <w:rPr>
          <w:rFonts w:eastAsia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ind w:firstLine="567"/>
        <w:jc w:val="both"/>
        <w:rPr>
          <w:bCs w:val="0"/>
          <w:sz w:val="28"/>
          <w:szCs w:val="28"/>
        </w:rPr>
      </w:pPr>
      <w:r w:rsidRPr="00D845E2">
        <w:rPr>
          <w:sz w:val="28"/>
          <w:szCs w:val="28"/>
        </w:rPr>
        <w:lastRenderedPageBreak/>
        <w:t>2.8.</w:t>
      </w:r>
      <w:r w:rsidRPr="00D845E2">
        <w:rPr>
          <w:b w:val="0"/>
          <w:sz w:val="28"/>
          <w:szCs w:val="28"/>
        </w:rPr>
        <w:t xml:space="preserve"> </w:t>
      </w:r>
      <w:r w:rsidRPr="00D845E2">
        <w:rPr>
          <w:bCs w:val="0"/>
          <w:sz w:val="28"/>
          <w:szCs w:val="28"/>
        </w:rPr>
        <w:t>Указание на запрет требовать от заявителя предоставления д</w:t>
      </w:r>
      <w:r w:rsidRPr="00D845E2">
        <w:rPr>
          <w:bCs w:val="0"/>
          <w:sz w:val="28"/>
          <w:szCs w:val="28"/>
        </w:rPr>
        <w:t>о</w:t>
      </w:r>
      <w:r w:rsidRPr="00D845E2">
        <w:rPr>
          <w:bCs w:val="0"/>
          <w:sz w:val="28"/>
          <w:szCs w:val="28"/>
        </w:rPr>
        <w:t>кументов и информации или осуществления действий, представление или осуществление которых не предусмотрено нормативными прав</w:t>
      </w:r>
      <w:r w:rsidRPr="00D845E2">
        <w:rPr>
          <w:bCs w:val="0"/>
          <w:sz w:val="28"/>
          <w:szCs w:val="28"/>
        </w:rPr>
        <w:t>о</w:t>
      </w:r>
      <w:r w:rsidRPr="00D845E2">
        <w:rPr>
          <w:bCs w:val="0"/>
          <w:sz w:val="28"/>
          <w:szCs w:val="28"/>
        </w:rPr>
        <w:t>выми актами, регулирующими отношения, возникающие в связи с предоставлением муниципальной услуги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2.8.1. Запрещено требовать от заявителя: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Основания для отказа в приеме документов отсутствуют</w:t>
      </w:r>
      <w:r w:rsidRPr="00D845E2">
        <w:rPr>
          <w:rFonts w:eastAsia="Arial"/>
          <w:sz w:val="28"/>
          <w:szCs w:val="28"/>
        </w:rPr>
        <w:t>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2.10.2. В предоставлении муниципальной услуги заявителю может быть отказано: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по причине непредставления документов, предусмотренных пунктом 2. 6. 2 настоящего Административного регламента;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представление документов, не позволяющих однозначно истолковать их содержание и (или) представление недостоверных сведений в документах.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2.10.3. Граждане имеют право повторно обратиться  за получением муниципальной услуги после устранения предусмотренных настоящим пунктом оснований для отказа в предоставлении муниципальной услуги.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FD3787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bCs w:val="0"/>
          <w:sz w:val="28"/>
          <w:szCs w:val="28"/>
        </w:rPr>
        <w:t xml:space="preserve"> </w:t>
      </w:r>
      <w:r w:rsidRPr="00D845E2">
        <w:rPr>
          <w:rFonts w:eastAsia="Arial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Pr="00D845E2">
        <w:rPr>
          <w:rFonts w:eastAsia="Arial"/>
          <w:b w:val="0"/>
          <w:sz w:val="28"/>
          <w:szCs w:val="28"/>
        </w:rPr>
        <w:t xml:space="preserve"> </w:t>
      </w:r>
      <w:r w:rsidRPr="00FD3787">
        <w:rPr>
          <w:rFonts w:eastAsia="Arial"/>
          <w:sz w:val="28"/>
          <w:szCs w:val="28"/>
        </w:rPr>
        <w:t>организациями, участвующими в предоставлении муниципальной услуги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Муниципальная услуга предоставляется бесплатно.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2.13.1.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E422F" w:rsidRDefault="001E422F" w:rsidP="001E422F">
      <w:pPr>
        <w:ind w:firstLine="567"/>
        <w:jc w:val="both"/>
        <w:rPr>
          <w:rStyle w:val="29"/>
          <w:b w:val="0"/>
        </w:rPr>
      </w:pPr>
      <w:r w:rsidRPr="00D845E2">
        <w:rPr>
          <w:rStyle w:val="29"/>
          <w:b w:val="0"/>
        </w:rPr>
        <w:t>2.13.2 . Максимальный срок ожидания в очереди при подаче запроса о пре</w:t>
      </w:r>
      <w:r w:rsidRPr="00D845E2">
        <w:rPr>
          <w:rStyle w:val="29"/>
          <w:b w:val="0"/>
        </w:rPr>
        <w:softHyphen/>
        <w:t>доставлении услуги, предоставляемой организацией, участвующей в предос</w:t>
      </w:r>
      <w:r w:rsidRPr="00D845E2">
        <w:rPr>
          <w:rStyle w:val="29"/>
          <w:b w:val="0"/>
        </w:rPr>
        <w:softHyphen/>
        <w:t>тавлении муниципальной услуги, устанавливается регламентами работы орга</w:t>
      </w:r>
      <w:r w:rsidRPr="00D845E2">
        <w:rPr>
          <w:rStyle w:val="29"/>
          <w:b w:val="0"/>
        </w:rPr>
        <w:softHyphen/>
        <w:t>низаций.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D845E2">
        <w:rPr>
          <w:rFonts w:eastAsia="Arial"/>
          <w:sz w:val="28"/>
          <w:szCs w:val="28"/>
        </w:rPr>
        <w:t>2.14. Срок и порядок  регистрации запроса заявителя о предоставлении муниципальной услуги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2.14.2. Регистрация принятых документов производится в журнале регистрации заявлений во время приема заявления</w:t>
      </w:r>
      <w:r>
        <w:rPr>
          <w:rFonts w:eastAsia="Arial"/>
          <w:b w:val="0"/>
          <w:sz w:val="28"/>
          <w:szCs w:val="28"/>
        </w:rPr>
        <w:t xml:space="preserve"> </w:t>
      </w:r>
      <w:r w:rsidRPr="0008782E">
        <w:rPr>
          <w:rFonts w:eastAsia="Arial"/>
          <w:b w:val="0"/>
          <w:sz w:val="28"/>
          <w:szCs w:val="28"/>
        </w:rPr>
        <w:t>(</w:t>
      </w:r>
      <w:r>
        <w:rPr>
          <w:rFonts w:eastAsia="Arial"/>
          <w:b w:val="0"/>
          <w:sz w:val="28"/>
          <w:szCs w:val="28"/>
        </w:rPr>
        <w:t>п</w:t>
      </w:r>
      <w:r w:rsidRPr="0008782E">
        <w:rPr>
          <w:rFonts w:eastAsia="Arial"/>
          <w:b w:val="0"/>
          <w:sz w:val="28"/>
          <w:szCs w:val="28"/>
        </w:rPr>
        <w:t>риложение №</w:t>
      </w:r>
      <w:r>
        <w:rPr>
          <w:rFonts w:eastAsia="Arial"/>
          <w:b w:val="0"/>
          <w:sz w:val="28"/>
          <w:szCs w:val="28"/>
        </w:rPr>
        <w:t xml:space="preserve"> 3</w:t>
      </w:r>
      <w:r w:rsidRPr="0008782E">
        <w:rPr>
          <w:rFonts w:eastAsia="Arial"/>
          <w:b w:val="0"/>
          <w:sz w:val="28"/>
          <w:szCs w:val="28"/>
        </w:rPr>
        <w:t>).</w:t>
      </w: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2.14.3. </w:t>
      </w:r>
      <w:r w:rsidRPr="00D845E2">
        <w:rPr>
          <w:b w:val="0"/>
          <w:sz w:val="28"/>
          <w:szCs w:val="28"/>
        </w:rPr>
        <w:t>Регистрация запроса заявителя о предоставлении   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Комитет либо на следующий день, в случае поступления запроса заявителя о предоставлении муниципальной услуги по окончании рабочего времени Комитета. В случае поступления запроса заявителя о предоставлении  муниципальной  услуги в выходные или нерабочие праздничные дни их регистрация осуществляется в первый рабочий день</w:t>
      </w:r>
      <w:r>
        <w:rPr>
          <w:b w:val="0"/>
          <w:sz w:val="28"/>
          <w:szCs w:val="28"/>
        </w:rPr>
        <w:t xml:space="preserve"> к</w:t>
      </w:r>
      <w:r w:rsidRPr="00D845E2">
        <w:rPr>
          <w:b w:val="0"/>
          <w:sz w:val="28"/>
          <w:szCs w:val="28"/>
        </w:rPr>
        <w:t>омитета, следующий за выходным или нерабочим праздничным днем.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 xml:space="preserve"> 2.15.</w:t>
      </w:r>
      <w:r w:rsidRPr="00D845E2">
        <w:rPr>
          <w:rFonts w:eastAsia="Arial"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2.15.1. Рабочие кабинеты Комитета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lastRenderedPageBreak/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2.15.3. Требования к размещению мест ожидания: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2.15.4. Требования к оформлению входа в здание: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наименование Комитета;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режим работы;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в) вход и выход из здания оборудуются соответствующими указателями;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д) фасад здания (строения) должен быть оборудован осветительными приборами;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2.15.6. Требования к местам приема заявителей: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номера кабинета;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времени перерыва на обед;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б) рабочее место должностного лица Комитета должно обеспечивать </w:t>
      </w:r>
      <w:r w:rsidRPr="00D845E2">
        <w:rPr>
          <w:rFonts w:eastAsia="Arial"/>
          <w:b w:val="0"/>
          <w:sz w:val="28"/>
          <w:szCs w:val="28"/>
        </w:rPr>
        <w:lastRenderedPageBreak/>
        <w:t>ему возможность свободного входа и выхода из помещения при необходимости;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Комитета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E422F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sz w:val="28"/>
          <w:szCs w:val="28"/>
        </w:rPr>
      </w:pPr>
      <w:r w:rsidRPr="00D845E2">
        <w:rPr>
          <w:rFonts w:eastAsia="Arial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2.16.1. Показателем доступности и качества  муниципальной услуги является возможность получения полной, актуальной достоверной информации о порядке предоставления муниципальной услуги, в том числе в электронной форме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2.16.2. Показатели доступности  муниципальной услуги:</w:t>
      </w:r>
    </w:p>
    <w:p w:rsidR="001E422F" w:rsidRPr="00D845E2" w:rsidRDefault="001E422F" w:rsidP="001E422F">
      <w:pPr>
        <w:tabs>
          <w:tab w:val="left" w:pos="1276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1)обеспечение предоставления муниципальной услуги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lastRenderedPageBreak/>
        <w:t>2) обеспечение предоставления  муниципальной 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2.16.3. Показатели качества муниципальной услуги: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1) соблюдение срока предоставления муниципальной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sz w:val="28"/>
          <w:szCs w:val="28"/>
        </w:rPr>
        <w:t>4) 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bCs/>
          <w:sz w:val="28"/>
          <w:szCs w:val="28"/>
        </w:rPr>
        <w:t xml:space="preserve">2.16.4. Количество взаимодействий с должностными лицами при предоставлении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 и их продолжительность: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bCs/>
          <w:sz w:val="28"/>
          <w:szCs w:val="28"/>
        </w:rPr>
        <w:t xml:space="preserve">1) количество взаимодействий с должностными лицами при предоставлении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15 минут), представление заявителем в Комитет  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услуги, если это предусмотрено нормативными правовыми актами;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bCs/>
          <w:sz w:val="28"/>
          <w:szCs w:val="28"/>
        </w:rPr>
        <w:t>2) если заявителя не удовлетворяет работа специалиста Комитета   по вопросу консультирования либо приема документов, он может обратиться  к председателю Комитета.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2.16.</w:t>
      </w:r>
      <w:r>
        <w:rPr>
          <w:sz w:val="28"/>
          <w:szCs w:val="28"/>
        </w:rPr>
        <w:t>5</w:t>
      </w:r>
      <w:r w:rsidRPr="00D845E2">
        <w:rPr>
          <w:sz w:val="28"/>
          <w:szCs w:val="28"/>
        </w:rPr>
        <w:t>. Возможность получения муниципальной услуги в многофункциональном  центре предоставления  государственных и муниципальных услуг: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45E2">
        <w:rPr>
          <w:sz w:val="28"/>
          <w:szCs w:val="28"/>
        </w:rPr>
        <w:t xml:space="preserve">1) </w:t>
      </w:r>
      <w:r w:rsidRPr="00D845E2">
        <w:rPr>
          <w:bCs/>
          <w:sz w:val="28"/>
          <w:szCs w:val="28"/>
        </w:rPr>
        <w:t xml:space="preserve">в ГОАУ «МФЦ» осуществляется консультирование по вопросу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 и прием документов заявителя, необходимых для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услуги, и выдача результата предоставления муниципальной услуги в соответствии с заключенным соглашением между ГОАУ «МФЦ» и Комитетом</w:t>
      </w:r>
      <w:r w:rsidRPr="00D845E2">
        <w:rPr>
          <w:sz w:val="28"/>
          <w:szCs w:val="28"/>
        </w:rPr>
        <w:t>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2.16.</w:t>
      </w:r>
      <w:r>
        <w:rPr>
          <w:sz w:val="28"/>
          <w:szCs w:val="28"/>
        </w:rPr>
        <w:t>6</w:t>
      </w:r>
      <w:r w:rsidRPr="00D845E2">
        <w:rPr>
          <w:sz w:val="28"/>
          <w:szCs w:val="28"/>
        </w:rPr>
        <w:t>.</w:t>
      </w:r>
      <w:r w:rsidRPr="00D845E2">
        <w:rPr>
          <w:bCs/>
          <w:sz w:val="28"/>
          <w:szCs w:val="28"/>
        </w:rPr>
        <w:t xml:space="preserve"> Возможность получения информации о ходе предоставления </w:t>
      </w:r>
      <w:r w:rsidRPr="00D845E2">
        <w:rPr>
          <w:sz w:val="28"/>
          <w:szCs w:val="28"/>
        </w:rPr>
        <w:t>муниципальной</w:t>
      </w:r>
      <w:r w:rsidRPr="00D845E2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1E422F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заявители имеют возможность получения информации о ходе предоставления муниципальной  услуги,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района,</w:t>
      </w:r>
      <w:r>
        <w:rPr>
          <w:sz w:val="28"/>
          <w:szCs w:val="28"/>
        </w:rPr>
        <w:t xml:space="preserve"> с использованием </w:t>
      </w:r>
      <w:r w:rsidRPr="00D845E2">
        <w:rPr>
          <w:sz w:val="28"/>
          <w:szCs w:val="28"/>
        </w:rPr>
        <w:t xml:space="preserve">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</w:t>
      </w:r>
      <w:r w:rsidRPr="00D845E2">
        <w:rPr>
          <w:sz w:val="28"/>
          <w:szCs w:val="28"/>
        </w:rPr>
        <w:lastRenderedPageBreak/>
        <w:t>системы «Единый портал государственных и муниципальных услуг (функций)».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2.17.1. Прием документов на предоставление муниципальной услуги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и выдача результата муниципальной услуги  осуществляется в МФЦ   на основании заключенного Соглашения  о взаимодействии между комитетом образования Администрации Хвойнинского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2.17.2.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 </w:t>
      </w:r>
    </w:p>
    <w:p w:rsidR="001E422F" w:rsidRPr="00D845E2" w:rsidRDefault="001E422F" w:rsidP="001E422F">
      <w:pPr>
        <w:widowControl w:val="0"/>
        <w:suppressAutoHyphens/>
        <w:ind w:firstLine="567"/>
        <w:jc w:val="both"/>
        <w:rPr>
          <w:rFonts w:eastAsia="Arial"/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Fonts w:eastAsia="Arial"/>
          <w:b w:val="0"/>
          <w:sz w:val="28"/>
          <w:szCs w:val="28"/>
        </w:rPr>
        <w:t xml:space="preserve">2.17.4.  </w:t>
      </w:r>
      <w:r w:rsidRPr="00D845E2">
        <w:rPr>
          <w:b w:val="0"/>
          <w:sz w:val="28"/>
          <w:szCs w:val="28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  муниципальной услуги.</w:t>
      </w: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2.17.5. Уведомление заявителя о принятом к рассмотрению заявлении, а также о необходимости представления документов осуществляется Комитетом 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области».</w:t>
      </w: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suppressAutoHyphens/>
        <w:ind w:firstLine="567"/>
        <w:jc w:val="both"/>
        <w:rPr>
          <w:rFonts w:eastAsia="Arial"/>
          <w:b w:val="0"/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  <w:lang w:val="en-US"/>
        </w:rPr>
        <w:t>III</w:t>
      </w:r>
      <w:r w:rsidRPr="00D845E2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  <w:r>
        <w:rPr>
          <w:b/>
          <w:sz w:val="28"/>
          <w:szCs w:val="28"/>
        </w:rPr>
        <w:t>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b/>
          <w:sz w:val="28"/>
          <w:szCs w:val="28"/>
        </w:rPr>
        <w:t xml:space="preserve"> 3.1. Состав, последовательность и сроки выполнения административных процедур, требования к порядку их выполнения</w:t>
      </w:r>
      <w:r w:rsidRPr="00D845E2">
        <w:rPr>
          <w:sz w:val="28"/>
          <w:szCs w:val="28"/>
        </w:rPr>
        <w:t xml:space="preserve">.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 </w:t>
      </w:r>
      <w:r w:rsidRPr="00D845E2">
        <w:rPr>
          <w:b w:val="0"/>
          <w:iCs/>
          <w:sz w:val="28"/>
          <w:szCs w:val="28"/>
        </w:rPr>
        <w:t xml:space="preserve">3.1. Предоставление </w:t>
      </w:r>
      <w:r w:rsidRPr="00D845E2">
        <w:rPr>
          <w:b w:val="0"/>
          <w:sz w:val="28"/>
          <w:szCs w:val="28"/>
        </w:rPr>
        <w:t>муниципальной</w:t>
      </w:r>
      <w:r w:rsidRPr="00D845E2">
        <w:rPr>
          <w:b w:val="0"/>
          <w:iCs/>
          <w:sz w:val="28"/>
          <w:szCs w:val="28"/>
        </w:rPr>
        <w:t xml:space="preserve"> услуги </w:t>
      </w:r>
      <w:r w:rsidRPr="00D845E2">
        <w:rPr>
          <w:b w:val="0"/>
          <w:sz w:val="28"/>
          <w:szCs w:val="28"/>
        </w:rPr>
        <w:t>включает в себя следующие административные процед</w:t>
      </w:r>
      <w:r w:rsidRPr="00D845E2">
        <w:rPr>
          <w:b w:val="0"/>
          <w:sz w:val="28"/>
          <w:szCs w:val="28"/>
        </w:rPr>
        <w:t>у</w:t>
      </w:r>
      <w:r w:rsidRPr="00D845E2">
        <w:rPr>
          <w:b w:val="0"/>
          <w:sz w:val="28"/>
          <w:szCs w:val="28"/>
        </w:rPr>
        <w:t>ры:</w:t>
      </w:r>
    </w:p>
    <w:p w:rsidR="001E422F" w:rsidRPr="00D845E2" w:rsidRDefault="001E422F" w:rsidP="001E422F">
      <w:pPr>
        <w:ind w:firstLine="567"/>
        <w:jc w:val="both"/>
        <w:outlineLvl w:val="2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 прием  заявления от заявителя с документами указанными в пункте 2.6.2 настоящего Административного регламента;</w:t>
      </w:r>
    </w:p>
    <w:p w:rsidR="001E422F" w:rsidRPr="00D845E2" w:rsidRDefault="001E422F" w:rsidP="001E422F">
      <w:pPr>
        <w:ind w:firstLine="567"/>
        <w:jc w:val="both"/>
        <w:outlineLvl w:val="2"/>
        <w:rPr>
          <w:rStyle w:val="29"/>
          <w:b w:val="0"/>
        </w:rPr>
      </w:pPr>
      <w:r w:rsidRPr="00D845E2">
        <w:rPr>
          <w:b w:val="0"/>
          <w:sz w:val="28"/>
          <w:szCs w:val="28"/>
        </w:rPr>
        <w:t xml:space="preserve"> 2)</w:t>
      </w:r>
      <w:r w:rsidRPr="00D845E2">
        <w:rPr>
          <w:rStyle w:val="afff3"/>
          <w:b w:val="0"/>
          <w:sz w:val="28"/>
          <w:szCs w:val="28"/>
        </w:rPr>
        <w:t xml:space="preserve"> </w:t>
      </w:r>
      <w:r w:rsidRPr="00D845E2">
        <w:rPr>
          <w:rStyle w:val="29"/>
          <w:b w:val="0"/>
        </w:rPr>
        <w:t>постановка на учет, либо выдача уведомления об отказе в предоставле</w:t>
      </w:r>
      <w:r w:rsidRPr="00D845E2">
        <w:rPr>
          <w:rStyle w:val="29"/>
          <w:b w:val="0"/>
        </w:rPr>
        <w:softHyphen/>
        <w:t>нии муниципальной услуги;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3) </w:t>
      </w:r>
      <w:r w:rsidRPr="00D845E2">
        <w:rPr>
          <w:rStyle w:val="29"/>
        </w:rPr>
        <w:t>комплектование образовательных ор</w:t>
      </w:r>
      <w:r w:rsidRPr="00D845E2">
        <w:rPr>
          <w:rStyle w:val="29"/>
        </w:rPr>
        <w:softHyphen/>
        <w:t>ганизаций, информирование заявителей о предоставлении муниципальной ус</w:t>
      </w:r>
      <w:r w:rsidRPr="00D845E2">
        <w:rPr>
          <w:rStyle w:val="29"/>
        </w:rPr>
        <w:softHyphen/>
        <w:t>луги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4)</w:t>
      </w:r>
      <w:r>
        <w:rPr>
          <w:b w:val="0"/>
          <w:sz w:val="28"/>
          <w:szCs w:val="28"/>
        </w:rPr>
        <w:t xml:space="preserve">  </w:t>
      </w:r>
      <w:r w:rsidRPr="00D845E2">
        <w:rPr>
          <w:rStyle w:val="29"/>
          <w:b w:val="0"/>
        </w:rPr>
        <w:t>выдача направления для зачисления в образовательную организацию</w:t>
      </w:r>
    </w:p>
    <w:p w:rsidR="001E422F" w:rsidRDefault="001E422F" w:rsidP="001E422F">
      <w:pPr>
        <w:ind w:firstLine="567"/>
        <w:jc w:val="both"/>
        <w:outlineLvl w:val="2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Последовательность предоставления муниципальной услуги отражена в блок-схеме, представленной в </w:t>
      </w:r>
      <w:r>
        <w:rPr>
          <w:b w:val="0"/>
          <w:sz w:val="28"/>
          <w:szCs w:val="28"/>
        </w:rPr>
        <w:t>(п</w:t>
      </w:r>
      <w:r w:rsidRPr="0008782E">
        <w:rPr>
          <w:b w:val="0"/>
          <w:sz w:val="28"/>
          <w:szCs w:val="28"/>
        </w:rPr>
        <w:t>рилож</w:t>
      </w:r>
      <w:r w:rsidRPr="0008782E">
        <w:rPr>
          <w:b w:val="0"/>
          <w:sz w:val="28"/>
          <w:szCs w:val="28"/>
        </w:rPr>
        <w:t>е</w:t>
      </w:r>
      <w:r w:rsidRPr="0008782E">
        <w:rPr>
          <w:b w:val="0"/>
          <w:sz w:val="28"/>
          <w:szCs w:val="28"/>
        </w:rPr>
        <w:t>нии №</w:t>
      </w:r>
      <w:r>
        <w:rPr>
          <w:b w:val="0"/>
          <w:sz w:val="28"/>
          <w:szCs w:val="28"/>
        </w:rPr>
        <w:t xml:space="preserve"> 7)</w:t>
      </w:r>
      <w:r w:rsidRPr="00D845E2">
        <w:rPr>
          <w:b w:val="0"/>
          <w:sz w:val="28"/>
          <w:szCs w:val="28"/>
        </w:rPr>
        <w:t xml:space="preserve"> к настоящему Администр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тивному регламенту.</w:t>
      </w:r>
    </w:p>
    <w:p w:rsidR="001E422F" w:rsidRPr="00D845E2" w:rsidRDefault="001E422F" w:rsidP="001E422F">
      <w:pPr>
        <w:ind w:firstLine="567"/>
        <w:jc w:val="both"/>
        <w:outlineLvl w:val="2"/>
        <w:rPr>
          <w:b w:val="0"/>
          <w:sz w:val="28"/>
          <w:szCs w:val="28"/>
        </w:rPr>
      </w:pPr>
    </w:p>
    <w:p w:rsidR="001E422F" w:rsidRPr="00D845E2" w:rsidRDefault="001E422F" w:rsidP="001E422F">
      <w:pPr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3.2. Административная процедура – прием заявления от заявителя</w:t>
      </w:r>
    </w:p>
    <w:p w:rsidR="001E422F" w:rsidRPr="00D845E2" w:rsidRDefault="001E422F" w:rsidP="001E422F">
      <w:pPr>
        <w:ind w:firstLine="567"/>
        <w:jc w:val="both"/>
        <w:outlineLvl w:val="2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3.2.1. Основанием для начала административной процедуры по приему заявления, поступившего в Комитет от заявителя, с документами, указанн</w:t>
      </w:r>
      <w:r w:rsidRPr="00D845E2">
        <w:rPr>
          <w:b w:val="0"/>
          <w:sz w:val="28"/>
          <w:szCs w:val="28"/>
        </w:rPr>
        <w:t>ы</w:t>
      </w:r>
      <w:r w:rsidRPr="00D845E2">
        <w:rPr>
          <w:b w:val="0"/>
          <w:sz w:val="28"/>
          <w:szCs w:val="28"/>
        </w:rPr>
        <w:t xml:space="preserve">ми в пункте 2.6.2.  настоящего Административного регламента, на бумажном носителе или в электронной форме, </w:t>
      </w:r>
      <w:r>
        <w:rPr>
          <w:b w:val="0"/>
          <w:sz w:val="28"/>
          <w:szCs w:val="28"/>
        </w:rPr>
        <w:t>в том числе с</w:t>
      </w:r>
      <w:r w:rsidRPr="00D845E2">
        <w:rPr>
          <w:b w:val="0"/>
          <w:sz w:val="28"/>
          <w:szCs w:val="28"/>
        </w:rPr>
        <w:t xml:space="preserve"> использованием региональной государственной информационной системы «Портал государственных и муниципальных услуг (функций) Но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городской области» является обращение заявителя с заявлением и представление документов, указанных в пункте 2.6.2.  настоящего Администрати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ного регламента.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3.2.2.Специалист, ответственный за прием документов: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а) наличие документов, указанных в пункте 2.6.2.  настоящего Админ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стративного регламента;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б) правильность заполнения заявления, проверяя соблюдение следу</w:t>
      </w:r>
      <w:r w:rsidRPr="00D845E2">
        <w:rPr>
          <w:b w:val="0"/>
          <w:sz w:val="28"/>
          <w:szCs w:val="28"/>
        </w:rPr>
        <w:t>ю</w:t>
      </w:r>
      <w:r w:rsidRPr="00D845E2">
        <w:rPr>
          <w:b w:val="0"/>
          <w:sz w:val="28"/>
          <w:szCs w:val="28"/>
        </w:rPr>
        <w:t>щих требований: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тексты документов написаны разборчиво;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lastRenderedPageBreak/>
        <w:t>фамилия, имя и отчество указаны полностью и соответствуют паспор</w:t>
      </w:r>
      <w:r w:rsidRPr="00D845E2">
        <w:rPr>
          <w:b w:val="0"/>
          <w:sz w:val="28"/>
          <w:szCs w:val="28"/>
        </w:rPr>
        <w:t>т</w:t>
      </w:r>
      <w:r w:rsidRPr="00D845E2">
        <w:rPr>
          <w:b w:val="0"/>
          <w:sz w:val="28"/>
          <w:szCs w:val="28"/>
        </w:rPr>
        <w:t>ным данным;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документы не исполнены карандашом;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документы не имеют серьезных повреждений, наличие которых не по</w:t>
      </w:r>
      <w:r w:rsidRPr="00D845E2">
        <w:rPr>
          <w:b w:val="0"/>
          <w:sz w:val="28"/>
          <w:szCs w:val="28"/>
        </w:rPr>
        <w:t>з</w:t>
      </w:r>
      <w:r w:rsidRPr="00D845E2">
        <w:rPr>
          <w:b w:val="0"/>
          <w:sz w:val="28"/>
          <w:szCs w:val="28"/>
        </w:rPr>
        <w:t>воляет однозначно истолковать их содержание.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лю. 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3.2.4. При отсутствии у заявителя заполненного заявления или непр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вильном его оформлении, оказывает помощь в написании заявления.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3.2.5. 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В случае выявления несоответствия заявления и иных докуме</w:t>
      </w:r>
      <w:r w:rsidRPr="00D845E2">
        <w:rPr>
          <w:b w:val="0"/>
          <w:sz w:val="28"/>
          <w:szCs w:val="28"/>
        </w:rPr>
        <w:t>н</w:t>
      </w:r>
      <w:r w:rsidRPr="00D845E2">
        <w:rPr>
          <w:b w:val="0"/>
          <w:sz w:val="28"/>
          <w:szCs w:val="28"/>
        </w:rPr>
        <w:t>тов перечню, установленному в пункте 2.6.2. настоящего Административного р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>гламента, или возникновения сомнений в достоверности представленных данных заявителю в течение 5 (пяти) рабочих дней со дня поступления зая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ления в Комитет сообщается специалистом Комитета по телефону об отказе в предоставлении муниципальной услуги.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3.2.6. При поступлении запроса от заявителя по электронной почте з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прос распечатывается на бумажном носителе и регистрируется специалистом Комитета в день его поступления.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3.2.7. 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  принимает специалист Комитета:   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1)проверяет правильность заполнения электронного заявления, а также полноту указанных сведений;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а)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наличие документов, необходимых для предоставления услуги;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б)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4)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проверяет соблюдение следующих требований: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а)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наличие четкого изображения сканированных документов;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б)</w:t>
      </w:r>
      <w:r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соответствие сведений, содержащихся  в заявлении, сведениям, содержащимся в представленных заявителем документах;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D845E2">
        <w:rPr>
          <w:b w:val="0"/>
          <w:sz w:val="28"/>
          <w:szCs w:val="28"/>
        </w:rPr>
        <w:t>3.2.8.</w:t>
      </w:r>
      <w:r w:rsidRPr="00D845E2">
        <w:rPr>
          <w:color w:val="000000"/>
          <w:sz w:val="28"/>
          <w:szCs w:val="28"/>
        </w:rPr>
        <w:t xml:space="preserve"> </w:t>
      </w:r>
      <w:r w:rsidR="00904DE7">
        <w:rPr>
          <w:b w:val="0"/>
          <w:color w:val="000000"/>
          <w:sz w:val="28"/>
          <w:szCs w:val="28"/>
        </w:rPr>
        <w:t>Специалист к</w:t>
      </w:r>
      <w:r w:rsidRPr="00D845E2">
        <w:rPr>
          <w:b w:val="0"/>
          <w:color w:val="000000"/>
          <w:sz w:val="28"/>
          <w:szCs w:val="28"/>
        </w:rPr>
        <w:t xml:space="preserve">омитета регистрирует заявление в журнале </w:t>
      </w:r>
      <w:r>
        <w:rPr>
          <w:b w:val="0"/>
          <w:color w:val="000000"/>
          <w:sz w:val="28"/>
          <w:szCs w:val="28"/>
        </w:rPr>
        <w:t>регистрации заявлений родителей (законных представителей) о постановке на учёт и предоставлении места в муниципальных образовательных организациях Хвойнинского муниципального района, реализующих основную образовательную программу дошкольного образования.</w:t>
      </w:r>
      <w:r w:rsidRPr="00D845E2">
        <w:rPr>
          <w:b w:val="0"/>
          <w:color w:val="000000"/>
          <w:sz w:val="28"/>
          <w:szCs w:val="28"/>
        </w:rPr>
        <w:t xml:space="preserve"> </w:t>
      </w:r>
      <w:r w:rsidRPr="0008782E">
        <w:rPr>
          <w:b w:val="0"/>
          <w:color w:val="000000"/>
          <w:sz w:val="28"/>
          <w:szCs w:val="28"/>
        </w:rPr>
        <w:t>(пр</w:t>
      </w:r>
      <w:r w:rsidRPr="0008782E">
        <w:rPr>
          <w:b w:val="0"/>
          <w:color w:val="000000"/>
          <w:sz w:val="28"/>
          <w:szCs w:val="28"/>
        </w:rPr>
        <w:t>и</w:t>
      </w:r>
      <w:r w:rsidRPr="0008782E">
        <w:rPr>
          <w:b w:val="0"/>
          <w:color w:val="000000"/>
          <w:sz w:val="28"/>
          <w:szCs w:val="28"/>
        </w:rPr>
        <w:t>ложение № 3).</w:t>
      </w:r>
      <w:r w:rsidRPr="00D845E2">
        <w:rPr>
          <w:b w:val="0"/>
          <w:color w:val="000000"/>
          <w:sz w:val="28"/>
          <w:szCs w:val="28"/>
        </w:rPr>
        <w:t xml:space="preserve"> </w:t>
      </w:r>
    </w:p>
    <w:p w:rsidR="001E422F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lastRenderedPageBreak/>
        <w:t>3.2.9. Время выполнения административной процедуры по приему зая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ления не должно превышать 15 минут.</w:t>
      </w: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tabs>
          <w:tab w:val="left" w:pos="720"/>
          <w:tab w:val="left" w:pos="1800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sz w:val="28"/>
          <w:szCs w:val="28"/>
        </w:rPr>
        <w:t>3.3. Административная процедура - постановка на учет детей,  либо выдача  уведомления об отказе  в предоставлении муниципальной услуги.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3.3.1. Основанием для начала административной процедуры по постановке на учёт детей, нуждающихся в предоставле</w:t>
      </w:r>
      <w:r w:rsidRPr="00D845E2">
        <w:rPr>
          <w:rStyle w:val="29"/>
          <w:b w:val="0"/>
        </w:rPr>
        <w:softHyphen/>
        <w:t>нии места в образовательной организации, реализующей образовательные про</w:t>
      </w:r>
      <w:r w:rsidRPr="00D845E2">
        <w:rPr>
          <w:rStyle w:val="29"/>
          <w:b w:val="0"/>
        </w:rPr>
        <w:softHyphen/>
        <w:t xml:space="preserve">граммы дошкольного образования (постановке на учет), является получение документов, указанных в подпункте 2.6.2 настоящего </w:t>
      </w:r>
      <w:r w:rsidR="00904DE7">
        <w:rPr>
          <w:rStyle w:val="29"/>
          <w:b w:val="0"/>
        </w:rPr>
        <w:t>а</w:t>
      </w:r>
      <w:r>
        <w:rPr>
          <w:rStyle w:val="29"/>
          <w:b w:val="0"/>
        </w:rPr>
        <w:t>дминистративного р</w:t>
      </w:r>
      <w:r w:rsidRPr="00D845E2">
        <w:rPr>
          <w:rStyle w:val="29"/>
          <w:b w:val="0"/>
        </w:rPr>
        <w:t>егламента</w:t>
      </w:r>
      <w:r w:rsidRPr="00D845E2">
        <w:rPr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в том числе и в электронной форме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 3.3.2.Поставленных на учет детей, нужда</w:t>
      </w:r>
      <w:r w:rsidRPr="00D845E2">
        <w:rPr>
          <w:b w:val="0"/>
          <w:sz w:val="28"/>
          <w:szCs w:val="28"/>
        </w:rPr>
        <w:t>ю</w:t>
      </w:r>
      <w:r w:rsidRPr="00D845E2">
        <w:rPr>
          <w:b w:val="0"/>
          <w:sz w:val="28"/>
          <w:szCs w:val="28"/>
        </w:rPr>
        <w:t>щихся в предоставлении места в образовательной организации (электронная очередь) осуществляется специалистом Комитета в электронном виде п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средством использования АИС «Комплектование ДОУ».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3.3.3.</w:t>
      </w:r>
      <w:r w:rsidRPr="00D845E2">
        <w:rPr>
          <w:b w:val="0"/>
          <w:sz w:val="28"/>
          <w:szCs w:val="28"/>
        </w:rPr>
        <w:tab/>
      </w:r>
      <w:r w:rsidRPr="00D845E2">
        <w:rPr>
          <w:rStyle w:val="29"/>
          <w:b w:val="0"/>
        </w:rPr>
        <w:t>Заявления, поданные заявителями самостоятельно через Портал, ге</w:t>
      </w:r>
      <w:r w:rsidRPr="00D845E2">
        <w:rPr>
          <w:rStyle w:val="29"/>
          <w:b w:val="0"/>
        </w:rPr>
        <w:softHyphen/>
        <w:t>нерируются в региональной АИС.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3.3.4.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Заявления, поступившие от заявителя при личном обращений, по почте, в (том числе, и электро</w:t>
      </w:r>
      <w:r w:rsidR="00904DE7">
        <w:rPr>
          <w:rStyle w:val="29"/>
          <w:b w:val="0"/>
        </w:rPr>
        <w:t>нной приводятся специалистами к</w:t>
      </w:r>
      <w:r w:rsidRPr="00D845E2">
        <w:rPr>
          <w:rStyle w:val="29"/>
          <w:b w:val="0"/>
        </w:rPr>
        <w:t xml:space="preserve">омитета и ГОАУ  МФЦ  в электронный вид.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Данные, представленные в заявлении и документах, указанных в под</w:t>
      </w:r>
      <w:r w:rsidRPr="00D845E2">
        <w:rPr>
          <w:rStyle w:val="29"/>
          <w:b w:val="0"/>
        </w:rPr>
        <w:softHyphen/>
        <w:t>пункте 2.6.2 настоящего Регламента, переносятся в поля ввода информации при создании электронного заявления с прикреплением отсканированных копий до</w:t>
      </w:r>
      <w:r w:rsidRPr="00D845E2">
        <w:rPr>
          <w:rStyle w:val="29"/>
          <w:b w:val="0"/>
        </w:rPr>
        <w:softHyphen/>
        <w:t>кументов.</w:t>
      </w:r>
    </w:p>
    <w:p w:rsidR="001E422F" w:rsidRPr="00D845E2" w:rsidRDefault="001E422F" w:rsidP="001E422F">
      <w:pPr>
        <w:widowControl w:val="0"/>
        <w:tabs>
          <w:tab w:val="left" w:pos="1494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3.3.5. Для постановки обработанного заявления на учет специалист присваи</w:t>
      </w:r>
      <w:r w:rsidRPr="00D845E2">
        <w:rPr>
          <w:rStyle w:val="29"/>
          <w:b w:val="0"/>
        </w:rPr>
        <w:softHyphen/>
        <w:t>вает заявлению статус «Определить в очередь».</w:t>
      </w:r>
    </w:p>
    <w:p w:rsidR="001E422F" w:rsidRPr="00D845E2" w:rsidRDefault="001E422F" w:rsidP="001E422F">
      <w:pPr>
        <w:widowControl w:val="0"/>
        <w:tabs>
          <w:tab w:val="left" w:pos="1494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3.3.6. Заявителям, представившим документы лично, выдается уведомление о постановке на учет (</w:t>
      </w:r>
      <w:r w:rsidRPr="0008782E">
        <w:rPr>
          <w:rStyle w:val="29"/>
          <w:b w:val="0"/>
        </w:rPr>
        <w:t xml:space="preserve">приложение № </w:t>
      </w:r>
      <w:r>
        <w:rPr>
          <w:rStyle w:val="29"/>
          <w:b w:val="0"/>
        </w:rPr>
        <w:t>4)</w:t>
      </w:r>
      <w:r w:rsidRPr="00D845E2">
        <w:rPr>
          <w:rStyle w:val="29"/>
          <w:b w:val="0"/>
        </w:rPr>
        <w:t xml:space="preserve"> к настоящему </w:t>
      </w:r>
      <w:r w:rsidR="00904DE7">
        <w:rPr>
          <w:rStyle w:val="29"/>
          <w:b w:val="0"/>
        </w:rPr>
        <w:t>а</w:t>
      </w:r>
      <w:r>
        <w:rPr>
          <w:rStyle w:val="29"/>
          <w:b w:val="0"/>
        </w:rPr>
        <w:t>дминистративному р</w:t>
      </w:r>
      <w:r w:rsidRPr="00D845E2">
        <w:rPr>
          <w:rStyle w:val="29"/>
          <w:b w:val="0"/>
        </w:rPr>
        <w:t>егламенту).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Уведомление содержит информацию: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о регистрационном номере заявления о постановке на учет;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о дате уведомления;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о </w:t>
      </w:r>
      <w:r w:rsidR="00904DE7">
        <w:rPr>
          <w:rStyle w:val="29"/>
          <w:b w:val="0"/>
        </w:rPr>
        <w:t>контактных телефонах или сайте к</w:t>
      </w:r>
      <w:r w:rsidRPr="00D845E2">
        <w:rPr>
          <w:rStyle w:val="29"/>
          <w:b w:val="0"/>
        </w:rPr>
        <w:t>омитета, по которому (на котором) заявители могут узнать о продвижении очереди.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3.3.7.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Заявителям, осуществившим постановку на учет через Портал в сети Интернет, по электронной почте, высылается электронная версия уведомления.</w:t>
      </w:r>
    </w:p>
    <w:p w:rsidR="001E422F" w:rsidRPr="00D845E2" w:rsidRDefault="001E422F" w:rsidP="001E422F">
      <w:pPr>
        <w:widowControl w:val="0"/>
        <w:tabs>
          <w:tab w:val="left" w:pos="1494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3.3.8.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 xml:space="preserve">В случае несоответствия документов требованиям подпункта 2.6.2 настоящего </w:t>
      </w:r>
      <w:r>
        <w:rPr>
          <w:rStyle w:val="29"/>
          <w:b w:val="0"/>
        </w:rPr>
        <w:t>административного р</w:t>
      </w:r>
      <w:r w:rsidRPr="00D845E2">
        <w:rPr>
          <w:rStyle w:val="29"/>
          <w:b w:val="0"/>
        </w:rPr>
        <w:t xml:space="preserve">егламента и по основаниям, </w:t>
      </w:r>
      <w:r w:rsidRPr="00D845E2">
        <w:rPr>
          <w:rStyle w:val="29"/>
          <w:b w:val="0"/>
        </w:rPr>
        <w:lastRenderedPageBreak/>
        <w:t xml:space="preserve">указанным в пункте 2.10 настоящего </w:t>
      </w:r>
      <w:r w:rsidR="00904DE7">
        <w:rPr>
          <w:rStyle w:val="29"/>
          <w:b w:val="0"/>
        </w:rPr>
        <w:t>а</w:t>
      </w:r>
      <w:r>
        <w:rPr>
          <w:rStyle w:val="29"/>
          <w:b w:val="0"/>
        </w:rPr>
        <w:t>дминистративного р</w:t>
      </w:r>
      <w:r w:rsidRPr="00D845E2">
        <w:rPr>
          <w:rStyle w:val="29"/>
          <w:b w:val="0"/>
        </w:rPr>
        <w:t>егламента,  направляется уведомление об отказе по формальному при</w:t>
      </w:r>
      <w:r w:rsidRPr="00D845E2">
        <w:rPr>
          <w:rStyle w:val="29"/>
          <w:b w:val="0"/>
        </w:rPr>
        <w:softHyphen/>
        <w:t xml:space="preserve">знаку в предоставлении места с разъяснением причин отказа </w:t>
      </w:r>
      <w:r w:rsidRPr="0008782E">
        <w:rPr>
          <w:rStyle w:val="29"/>
          <w:b w:val="0"/>
        </w:rPr>
        <w:t>(приложение №</w:t>
      </w:r>
      <w:r>
        <w:rPr>
          <w:rStyle w:val="29"/>
          <w:b w:val="0"/>
        </w:rPr>
        <w:t xml:space="preserve"> 5)</w:t>
      </w:r>
      <w:r w:rsidRPr="00D845E2">
        <w:rPr>
          <w:rStyle w:val="29"/>
          <w:b w:val="0"/>
        </w:rPr>
        <w:t xml:space="preserve"> к настоящему </w:t>
      </w:r>
      <w:r>
        <w:rPr>
          <w:rStyle w:val="29"/>
          <w:b w:val="0"/>
        </w:rPr>
        <w:t>Административному р</w:t>
      </w:r>
      <w:r w:rsidRPr="00D845E2">
        <w:rPr>
          <w:rStyle w:val="29"/>
          <w:b w:val="0"/>
        </w:rPr>
        <w:t>егламенту).</w:t>
      </w:r>
      <w:r w:rsidRPr="00D845E2">
        <w:rPr>
          <w:rStyle w:val="29"/>
          <w:b w:val="0"/>
        </w:rPr>
        <w:tab/>
        <w:t xml:space="preserve"> 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З.З.</w:t>
      </w:r>
      <w:r>
        <w:rPr>
          <w:rStyle w:val="29"/>
          <w:b w:val="0"/>
        </w:rPr>
        <w:t>9</w:t>
      </w:r>
      <w:r w:rsidRPr="00D845E2">
        <w:rPr>
          <w:rStyle w:val="29"/>
          <w:b w:val="0"/>
        </w:rPr>
        <w:t>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 xml:space="preserve">Специалист </w:t>
      </w:r>
      <w:r w:rsidR="00904DE7">
        <w:rPr>
          <w:rStyle w:val="29"/>
          <w:b w:val="0"/>
        </w:rPr>
        <w:t>к</w:t>
      </w:r>
      <w:r w:rsidRPr="00D845E2">
        <w:rPr>
          <w:rStyle w:val="29"/>
          <w:b w:val="0"/>
        </w:rPr>
        <w:t>омитета  составляет списки поставленных на учет детей, нуждаю</w:t>
      </w:r>
      <w:r w:rsidRPr="00D845E2">
        <w:rPr>
          <w:rStyle w:val="29"/>
          <w:b w:val="0"/>
        </w:rPr>
        <w:softHyphen/>
        <w:t>щихся в предоставлении места в образовательной организации в текущем учеб</w:t>
      </w:r>
      <w:r w:rsidRPr="00D845E2">
        <w:rPr>
          <w:rStyle w:val="29"/>
          <w:b w:val="0"/>
        </w:rPr>
        <w:softHyphen/>
        <w:t>ном году и в последующие годы в соответствии с датой постановки на учет и с учетом права на предоставление места в образовательной организации в перво</w:t>
      </w:r>
      <w:r w:rsidRPr="00D845E2">
        <w:rPr>
          <w:rStyle w:val="29"/>
          <w:b w:val="0"/>
        </w:rPr>
        <w:softHyphen/>
        <w:t>очередном порядке.</w:t>
      </w:r>
    </w:p>
    <w:p w:rsidR="001E422F" w:rsidRPr="00D845E2" w:rsidRDefault="001E422F" w:rsidP="001E422F">
      <w:pPr>
        <w:widowControl w:val="0"/>
        <w:tabs>
          <w:tab w:val="left" w:pos="1628"/>
        </w:tabs>
        <w:overflowPunct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rStyle w:val="29"/>
          <w:b w:val="0"/>
        </w:rPr>
        <w:t xml:space="preserve">       3.3.10. </w:t>
      </w:r>
      <w:r w:rsidRPr="00D845E2">
        <w:rPr>
          <w:rStyle w:val="29"/>
          <w:b w:val="0"/>
        </w:rPr>
        <w:t>Дети с ограниченными возможностями здоровья включаются в единый учет детей, нуждающихся в предоставлении места в дошкольных груп</w:t>
      </w:r>
      <w:r w:rsidRPr="00D845E2">
        <w:rPr>
          <w:rStyle w:val="29"/>
          <w:b w:val="0"/>
        </w:rPr>
        <w:softHyphen/>
        <w:t>пах компенсирующей или комбинированной направленности при наличии за</w:t>
      </w:r>
      <w:r w:rsidRPr="00D845E2">
        <w:rPr>
          <w:rStyle w:val="29"/>
          <w:b w:val="0"/>
        </w:rPr>
        <w:softHyphen/>
        <w:t>ключения психолого-медико-педагогической комиссии и с согласия родителей (законных представителей).</w:t>
      </w:r>
    </w:p>
    <w:p w:rsidR="001E422F" w:rsidRPr="00D845E2" w:rsidRDefault="001E422F" w:rsidP="001E422F">
      <w:pPr>
        <w:widowControl w:val="0"/>
        <w:numPr>
          <w:ilvl w:val="0"/>
          <w:numId w:val="20"/>
        </w:numPr>
        <w:tabs>
          <w:tab w:val="left" w:pos="1638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Список детей, нуждающихся в предоставлении места в образова</w:t>
      </w:r>
      <w:r w:rsidRPr="00D845E2">
        <w:rPr>
          <w:rStyle w:val="29"/>
          <w:b w:val="0"/>
        </w:rPr>
        <w:softHyphen/>
        <w:t xml:space="preserve">тельной организации с 1 сентября текущего календарного года, формируется на 1 </w:t>
      </w:r>
      <w:r>
        <w:rPr>
          <w:rStyle w:val="29"/>
          <w:b w:val="0"/>
        </w:rPr>
        <w:t>мая</w:t>
      </w:r>
      <w:r w:rsidRPr="00D845E2">
        <w:rPr>
          <w:rStyle w:val="29"/>
          <w:b w:val="0"/>
        </w:rPr>
        <w:t xml:space="preserve"> календарного года для предоставления ребенку места с 1 сентября календарного года.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После установленной даты в список детей, нуждающихся в предоставле</w:t>
      </w:r>
      <w:r w:rsidRPr="00D845E2">
        <w:rPr>
          <w:rStyle w:val="29"/>
          <w:b w:val="0"/>
        </w:rPr>
        <w:softHyphen/>
        <w:t>нии места в образовательной организации с 1 сентября текущего календарного года, могут быть дополнительно включены только дети, имеющие право перво</w:t>
      </w:r>
      <w:r w:rsidRPr="00D845E2">
        <w:rPr>
          <w:rStyle w:val="29"/>
          <w:b w:val="0"/>
        </w:rPr>
        <w:softHyphen/>
        <w:t>очередного (внеочередного) приема в образовательную организацию.</w:t>
      </w:r>
    </w:p>
    <w:p w:rsidR="001E422F" w:rsidRPr="00D845E2" w:rsidRDefault="001E422F" w:rsidP="001E422F">
      <w:pPr>
        <w:widowControl w:val="0"/>
        <w:numPr>
          <w:ilvl w:val="0"/>
          <w:numId w:val="20"/>
        </w:numPr>
        <w:tabs>
          <w:tab w:val="left" w:pos="1594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Дети, родители (законные представители) которых заполнили за</w:t>
      </w:r>
      <w:r w:rsidRPr="00D845E2">
        <w:rPr>
          <w:rStyle w:val="29"/>
          <w:b w:val="0"/>
        </w:rPr>
        <w:softHyphen/>
        <w:t xml:space="preserve">явление о постановке на учет после 1 </w:t>
      </w:r>
      <w:r>
        <w:rPr>
          <w:rStyle w:val="29"/>
          <w:b w:val="0"/>
        </w:rPr>
        <w:t>мая</w:t>
      </w:r>
      <w:r w:rsidRPr="00D845E2">
        <w:rPr>
          <w:rStyle w:val="29"/>
          <w:b w:val="0"/>
        </w:rPr>
        <w:t xml:space="preserve"> текущего календарного года, включаются в список детей, которым место в образовательной организации не</w:t>
      </w:r>
      <w:r w:rsidRPr="00D845E2">
        <w:rPr>
          <w:rStyle w:val="29"/>
          <w:b w:val="0"/>
        </w:rPr>
        <w:softHyphen/>
        <w:t>обходимо предоставить с 1 сентября следующего календарного года.</w:t>
      </w:r>
    </w:p>
    <w:p w:rsidR="001E422F" w:rsidRPr="00D845E2" w:rsidRDefault="001E422F" w:rsidP="001E422F">
      <w:pPr>
        <w:widowControl w:val="0"/>
        <w:numPr>
          <w:ilvl w:val="0"/>
          <w:numId w:val="20"/>
        </w:numPr>
        <w:tabs>
          <w:tab w:val="left" w:pos="1585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После установленной даты в список детей могут быть также внесе</w:t>
      </w:r>
      <w:r w:rsidRPr="00D845E2">
        <w:rPr>
          <w:rStyle w:val="29"/>
          <w:b w:val="0"/>
        </w:rPr>
        <w:softHyphen/>
        <w:t>ны изменения, касающиеся переноса даты поступления в образовательную ор</w:t>
      </w:r>
      <w:r w:rsidRPr="00D845E2">
        <w:rPr>
          <w:rStyle w:val="29"/>
          <w:b w:val="0"/>
        </w:rPr>
        <w:softHyphen/>
        <w:t>ганизацию на последующие периоды и изменения данных ребенка.</w:t>
      </w:r>
    </w:p>
    <w:p w:rsidR="001E422F" w:rsidRPr="00D845E2" w:rsidRDefault="001E422F" w:rsidP="001E422F">
      <w:pPr>
        <w:widowControl w:val="0"/>
        <w:numPr>
          <w:ilvl w:val="0"/>
          <w:numId w:val="20"/>
        </w:numPr>
        <w:tabs>
          <w:tab w:val="left" w:pos="1590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Родители (законные представители) имеют право в срок до 1 июня года, в котором планируется зачисление ребенка в образовательную органи</w:t>
      </w:r>
      <w:r w:rsidRPr="00D845E2">
        <w:rPr>
          <w:rStyle w:val="29"/>
          <w:b w:val="0"/>
        </w:rPr>
        <w:softHyphen/>
        <w:t>зацию, внести следующие изменения в заявление с сохранением даты поста</w:t>
      </w:r>
      <w:r w:rsidRPr="00D845E2">
        <w:rPr>
          <w:rStyle w:val="29"/>
          <w:b w:val="0"/>
        </w:rPr>
        <w:softHyphen/>
        <w:t>новки ребенка на учет: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изменить ранее выбранный год поступления ребенка в образовательную организацию;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изменить выбранные ранее образовательные организации;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при желании сменить образовательную организацию, которую уже посе</w:t>
      </w:r>
      <w:r w:rsidRPr="00D845E2">
        <w:rPr>
          <w:rStyle w:val="29"/>
          <w:b w:val="0"/>
        </w:rPr>
        <w:softHyphen/>
        <w:t>щает ребенок, на другую, расположенную на территории муниципального рай</w:t>
      </w:r>
      <w:r w:rsidRPr="00D845E2">
        <w:rPr>
          <w:rStyle w:val="29"/>
          <w:b w:val="0"/>
        </w:rPr>
        <w:softHyphen/>
        <w:t>она;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изменить сведения о льготе;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изменить данные о ребенке (смена фамилии, имени, отчества, адреса).</w:t>
      </w:r>
    </w:p>
    <w:p w:rsidR="001E422F" w:rsidRPr="00D845E2" w:rsidRDefault="001E422F" w:rsidP="001E422F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lastRenderedPageBreak/>
        <w:t>Заявители могут внести изменения в заявление самостоятельно в том слу</w:t>
      </w:r>
      <w:r w:rsidRPr="00D845E2">
        <w:rPr>
          <w:rStyle w:val="29"/>
          <w:b w:val="0"/>
        </w:rPr>
        <w:softHyphen/>
        <w:t>чае, если заявление было подано ими через личный кабинет на Портал, либо при личном обращении к оператору в Комитет.</w:t>
      </w:r>
    </w:p>
    <w:p w:rsidR="001E422F" w:rsidRPr="00D845E2" w:rsidRDefault="001E422F" w:rsidP="001E422F">
      <w:pPr>
        <w:ind w:firstLine="567"/>
        <w:jc w:val="both"/>
        <w:rPr>
          <w:rStyle w:val="29"/>
          <w:b w:val="0"/>
        </w:rPr>
      </w:pPr>
      <w:r w:rsidRPr="00D845E2">
        <w:rPr>
          <w:rStyle w:val="29"/>
          <w:b w:val="0"/>
        </w:rPr>
        <w:t>3.3.1</w:t>
      </w:r>
      <w:r>
        <w:rPr>
          <w:rStyle w:val="29"/>
          <w:b w:val="0"/>
        </w:rPr>
        <w:t>5</w:t>
      </w:r>
      <w:r w:rsidRPr="00D845E2">
        <w:rPr>
          <w:rStyle w:val="29"/>
          <w:b w:val="0"/>
        </w:rPr>
        <w:t>.Основанием для выдачи уведомления об отказе в предоставлении муниципальной услуги является представление заявителем недостоверных све</w:t>
      </w:r>
      <w:r w:rsidRPr="00D845E2">
        <w:rPr>
          <w:rStyle w:val="29"/>
          <w:b w:val="0"/>
        </w:rPr>
        <w:softHyphen/>
        <w:t>дений и (или) непредставление одного или нескольких документов, указанных в подпункте 2.6.2 настоящего административного регламента.</w:t>
      </w: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>3.3.1</w:t>
      </w:r>
      <w:r>
        <w:rPr>
          <w:sz w:val="28"/>
          <w:szCs w:val="28"/>
        </w:rPr>
        <w:t>6</w:t>
      </w:r>
      <w:r w:rsidRPr="00D845E2">
        <w:rPr>
          <w:sz w:val="28"/>
          <w:szCs w:val="28"/>
        </w:rPr>
        <w:t>. Время представления административной процедуры – до 15 минут.  Постановка на учет осуществляется в день поступления документов в Комитет.</w:t>
      </w:r>
    </w:p>
    <w:p w:rsidR="001E422F" w:rsidRDefault="001E422F" w:rsidP="001E422F">
      <w:pPr>
        <w:ind w:firstLine="567"/>
        <w:jc w:val="both"/>
        <w:rPr>
          <w:rStyle w:val="29"/>
          <w:b w:val="0"/>
        </w:rPr>
      </w:pPr>
      <w:r w:rsidRPr="00D845E2">
        <w:rPr>
          <w:rStyle w:val="29"/>
          <w:b w:val="0"/>
        </w:rPr>
        <w:t>3.3.1</w:t>
      </w:r>
      <w:r>
        <w:rPr>
          <w:rStyle w:val="29"/>
          <w:b w:val="0"/>
        </w:rPr>
        <w:t>7</w:t>
      </w:r>
      <w:r w:rsidRPr="00D845E2">
        <w:rPr>
          <w:rStyle w:val="29"/>
          <w:b w:val="0"/>
        </w:rPr>
        <w:t>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Результат административной процедуры - списки поставленных на учет детей, нуждающихся в предоставлении места в образовательной организа</w:t>
      </w:r>
      <w:r w:rsidRPr="00D845E2">
        <w:rPr>
          <w:rStyle w:val="29"/>
          <w:b w:val="0"/>
        </w:rPr>
        <w:softHyphen/>
        <w:t>ции в текущем учебном году и в последующие годы в соответствии с датой по</w:t>
      </w:r>
      <w:r w:rsidRPr="00D845E2">
        <w:rPr>
          <w:rStyle w:val="29"/>
          <w:b w:val="0"/>
        </w:rPr>
        <w:softHyphen/>
        <w:t>становки на учет и с учетом права на предоставление места в образовательной организации в первоочередном порядке, либо выдача уведомления об отказе в предоставлении муниципальной услуги.</w:t>
      </w:r>
    </w:p>
    <w:p w:rsidR="00904DE7" w:rsidRPr="00D845E2" w:rsidRDefault="00904DE7" w:rsidP="001E422F">
      <w:pPr>
        <w:ind w:firstLine="567"/>
        <w:jc w:val="both"/>
        <w:rPr>
          <w:b w:val="0"/>
          <w:sz w:val="28"/>
          <w:szCs w:val="28"/>
        </w:rPr>
      </w:pPr>
    </w:p>
    <w:p w:rsidR="001E422F" w:rsidRPr="00D845E2" w:rsidRDefault="001E422F" w:rsidP="001E422F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rStyle w:val="29"/>
          <w:b/>
        </w:rPr>
        <w:t xml:space="preserve"> 3.4. Административная процедура - комплектование образовательных ор</w:t>
      </w:r>
      <w:r w:rsidRPr="00D845E2">
        <w:rPr>
          <w:rStyle w:val="29"/>
          <w:b/>
        </w:rPr>
        <w:softHyphen/>
        <w:t>ганизаций, информирование заявителей о предоставлении муниципальной ус</w:t>
      </w:r>
      <w:r w:rsidRPr="00D845E2">
        <w:rPr>
          <w:rStyle w:val="29"/>
          <w:b/>
        </w:rPr>
        <w:softHyphen/>
        <w:t>луги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3.4.1.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Основанием для начала административной процедуры по комплек</w:t>
      </w:r>
      <w:r w:rsidRPr="00D845E2">
        <w:rPr>
          <w:rStyle w:val="29"/>
          <w:b w:val="0"/>
        </w:rPr>
        <w:softHyphen/>
        <w:t>тованию и информированию заявителей о предоставлении муниципальной ус</w:t>
      </w:r>
      <w:r w:rsidRPr="00D845E2">
        <w:rPr>
          <w:rStyle w:val="29"/>
          <w:b w:val="0"/>
        </w:rPr>
        <w:softHyphen/>
        <w:t>луги являются списки поставленных на учет детей, нуждающихся в предостав</w:t>
      </w:r>
      <w:r w:rsidRPr="00D845E2">
        <w:rPr>
          <w:rStyle w:val="29"/>
          <w:b w:val="0"/>
        </w:rPr>
        <w:softHyphen/>
        <w:t>лении места в образовательной организации в текущем учебном году и в после</w:t>
      </w:r>
      <w:r w:rsidRPr="00D845E2">
        <w:rPr>
          <w:rStyle w:val="29"/>
          <w:b w:val="0"/>
        </w:rPr>
        <w:softHyphen/>
        <w:t>дующие годы в соответствии с датой постановки на учет и с учетом права на предоставление места в образовательной организации в первоочередном поряд</w:t>
      </w:r>
      <w:r w:rsidRPr="00D845E2">
        <w:rPr>
          <w:rStyle w:val="29"/>
          <w:b w:val="0"/>
        </w:rPr>
        <w:softHyphen/>
        <w:t>ке.</w:t>
      </w:r>
    </w:p>
    <w:p w:rsidR="001E422F" w:rsidRPr="00D845E2" w:rsidRDefault="001E422F" w:rsidP="00904DE7">
      <w:pPr>
        <w:widowControl w:val="0"/>
        <w:tabs>
          <w:tab w:val="left" w:pos="1105"/>
        </w:tabs>
        <w:overflowPunct/>
        <w:autoSpaceDE/>
        <w:autoSpaceDN/>
        <w:adjustRightInd/>
        <w:ind w:firstLine="567"/>
        <w:jc w:val="both"/>
        <w:rPr>
          <w:rStyle w:val="29"/>
          <w:b w:val="0"/>
        </w:rPr>
      </w:pPr>
      <w:r w:rsidRPr="00D845E2">
        <w:rPr>
          <w:rStyle w:val="29"/>
          <w:b w:val="0"/>
        </w:rPr>
        <w:t xml:space="preserve">3.4.2. Комплектование образовательных организации производится в период с 1 </w:t>
      </w:r>
      <w:r>
        <w:rPr>
          <w:rStyle w:val="29"/>
          <w:b w:val="0"/>
        </w:rPr>
        <w:t>мая</w:t>
      </w:r>
      <w:r w:rsidRPr="00D845E2">
        <w:rPr>
          <w:rStyle w:val="29"/>
          <w:b w:val="0"/>
        </w:rPr>
        <w:t xml:space="preserve"> по 1 сентября ежегодно. Выдача направлений в образователь</w:t>
      </w:r>
      <w:r w:rsidRPr="00D845E2">
        <w:rPr>
          <w:rStyle w:val="29"/>
          <w:b w:val="0"/>
        </w:rPr>
        <w:softHyphen/>
        <w:t xml:space="preserve">ную организацию производится с </w:t>
      </w:r>
      <w:r>
        <w:rPr>
          <w:rStyle w:val="29"/>
          <w:b w:val="0"/>
        </w:rPr>
        <w:t>мая</w:t>
      </w:r>
      <w:r w:rsidRPr="00D845E2">
        <w:rPr>
          <w:rStyle w:val="29"/>
          <w:b w:val="0"/>
        </w:rPr>
        <w:t xml:space="preserve"> по сентябрь. В остальное время про</w:t>
      </w:r>
      <w:r w:rsidRPr="00D845E2">
        <w:rPr>
          <w:rStyle w:val="29"/>
          <w:b w:val="0"/>
        </w:rPr>
        <w:softHyphen/>
        <w:t>водится доукомплектование образовательных организаций в соответствии с ус</w:t>
      </w:r>
      <w:r w:rsidRPr="00D845E2">
        <w:rPr>
          <w:rStyle w:val="29"/>
          <w:b w:val="0"/>
        </w:rPr>
        <w:softHyphen/>
        <w:t>тановленными нормативами.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3.4.3.</w:t>
      </w:r>
      <w:r w:rsidRPr="00D845E2">
        <w:rPr>
          <w:b w:val="0"/>
          <w:sz w:val="28"/>
          <w:szCs w:val="28"/>
        </w:rPr>
        <w:tab/>
        <w:t>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граждан, подвергшихся воздействию радиации вследствие кат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строфы на Чернобыльской АЭС (</w:t>
      </w:r>
      <w:hyperlink r:id="rId13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Росси</w:t>
      </w:r>
      <w:r w:rsidR="00904DE7">
        <w:rPr>
          <w:b w:val="0"/>
          <w:sz w:val="28"/>
          <w:szCs w:val="28"/>
        </w:rPr>
        <w:t>йской Федерации от 15 мая 1991 года</w:t>
      </w:r>
      <w:r w:rsidRPr="00D845E2">
        <w:rPr>
          <w:b w:val="0"/>
          <w:sz w:val="28"/>
          <w:szCs w:val="28"/>
        </w:rPr>
        <w:t xml:space="preserve"> №1244-1 «О социальной защите граждан, подвергшихся воздействию ради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ции вследствие катастрофы на Чернобыльской АЭС»);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 из подразделений особого риска, а также семей, потеря</w:t>
      </w:r>
      <w:r w:rsidRPr="00D845E2">
        <w:rPr>
          <w:b w:val="0"/>
          <w:sz w:val="28"/>
          <w:szCs w:val="28"/>
        </w:rPr>
        <w:t>в</w:t>
      </w:r>
      <w:r w:rsidRPr="00D845E2">
        <w:rPr>
          <w:b w:val="0"/>
          <w:sz w:val="28"/>
          <w:szCs w:val="28"/>
        </w:rPr>
        <w:t>ших кормильца из числа этих граждан (</w:t>
      </w:r>
      <w:hyperlink r:id="rId14" w:history="1">
        <w:r w:rsidRPr="00D845E2">
          <w:rPr>
            <w:rStyle w:val="af"/>
            <w:b w:val="0"/>
            <w:sz w:val="28"/>
            <w:szCs w:val="28"/>
          </w:rPr>
          <w:t>Постановление</w:t>
        </w:r>
      </w:hyperlink>
      <w:r w:rsidRPr="00D845E2">
        <w:rPr>
          <w:b w:val="0"/>
          <w:sz w:val="28"/>
          <w:szCs w:val="28"/>
        </w:rPr>
        <w:t xml:space="preserve"> Верховного Совета Ро</w:t>
      </w:r>
      <w:r w:rsidRPr="00D845E2">
        <w:rPr>
          <w:b w:val="0"/>
          <w:sz w:val="28"/>
          <w:szCs w:val="28"/>
        </w:rPr>
        <w:t>с</w:t>
      </w:r>
      <w:r w:rsidRPr="00D845E2">
        <w:rPr>
          <w:b w:val="0"/>
          <w:sz w:val="28"/>
          <w:szCs w:val="28"/>
        </w:rPr>
        <w:t>сийско</w:t>
      </w:r>
      <w:r w:rsidR="00904DE7">
        <w:rPr>
          <w:b w:val="0"/>
          <w:sz w:val="28"/>
          <w:szCs w:val="28"/>
        </w:rPr>
        <w:t xml:space="preserve">й Федерации от 27 декабря 1991 года </w:t>
      </w:r>
      <w:r w:rsidRPr="00D845E2">
        <w:rPr>
          <w:b w:val="0"/>
          <w:sz w:val="28"/>
          <w:szCs w:val="28"/>
        </w:rPr>
        <w:t xml:space="preserve"> №2123-1);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lastRenderedPageBreak/>
        <w:t xml:space="preserve">дети прокуроров (Федеральный </w:t>
      </w:r>
      <w:hyperlink r:id="rId15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17 января 1992г. №2202-1 «О прокуратуре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судей (</w:t>
      </w:r>
      <w:hyperlink r:id="rId16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Российской Федерации от 26 июня 1992г. №3132-1 «О статусе судей в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сотрудников Следственного Комитета Российской Федерации (Ф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деральный </w:t>
      </w:r>
      <w:hyperlink r:id="rId17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28 декабря 2010г. №403-ФЗ «О Следственном комитете Российской Федерации»).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3.4.4.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из многодетных семей (</w:t>
      </w:r>
      <w:hyperlink r:id="rId18" w:history="1">
        <w:r w:rsidRPr="00D845E2">
          <w:rPr>
            <w:rStyle w:val="af"/>
            <w:b w:val="0"/>
            <w:sz w:val="28"/>
            <w:szCs w:val="28"/>
          </w:rPr>
          <w:t>Указ</w:t>
        </w:r>
      </w:hyperlink>
      <w:r w:rsidRPr="00D845E2">
        <w:rPr>
          <w:b w:val="0"/>
          <w:sz w:val="28"/>
          <w:szCs w:val="28"/>
        </w:rPr>
        <w:t xml:space="preserve"> Президента Российской Федерации от 5 мая 1992г. №431 «О мерах по социальной поддержке семей»);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дети-инвалиды и дети, один из родителей которых является инвалидом (</w:t>
      </w:r>
      <w:hyperlink r:id="rId19" w:history="1">
        <w:r w:rsidRPr="00D845E2">
          <w:rPr>
            <w:rStyle w:val="af"/>
            <w:b w:val="0"/>
            <w:sz w:val="28"/>
            <w:szCs w:val="28"/>
          </w:rPr>
          <w:t>Указ</w:t>
        </w:r>
      </w:hyperlink>
      <w:r w:rsidRPr="00D845E2">
        <w:rPr>
          <w:b w:val="0"/>
          <w:sz w:val="28"/>
          <w:szCs w:val="28"/>
        </w:rPr>
        <w:t xml:space="preserve"> Президента Российской Федерации от 2 октября 1992г. №1157 «О д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полнительных мерах государственной поддержки инвалидов»);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 xml:space="preserve">онно-штатными мероприятиями (Федеральный </w:t>
      </w:r>
      <w:hyperlink r:id="rId20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27 мая 1998г.             №76-ФЗ «О статусе военнослужащих»);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дети сотрудников полиции (Федеральный </w:t>
      </w:r>
      <w:hyperlink r:id="rId21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 №3-ФЗ «О полиции»);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2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№3-ФЗ «О пол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сотрудника полиции, умершего вследствие заболевания, получе</w:t>
      </w:r>
      <w:r w:rsidRPr="00D845E2">
        <w:rPr>
          <w:b w:val="0"/>
          <w:sz w:val="28"/>
          <w:szCs w:val="28"/>
        </w:rPr>
        <w:t>н</w:t>
      </w:r>
      <w:r w:rsidRPr="00D845E2">
        <w:rPr>
          <w:b w:val="0"/>
          <w:sz w:val="28"/>
          <w:szCs w:val="28"/>
        </w:rPr>
        <w:t xml:space="preserve">ного в период прохождения службы в полиции (Федеральный </w:t>
      </w:r>
      <w:hyperlink r:id="rId23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№3-ФЗ «О полиции»);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гражданина Российской Федерации, уволенного со службы в пол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ции вследствие увечья или иного повреждения здоровья, полученных в связи с выполнением служебных обязанностей и исключивших возможность дал</w:t>
      </w:r>
      <w:r w:rsidRPr="00D845E2">
        <w:rPr>
          <w:b w:val="0"/>
          <w:sz w:val="28"/>
          <w:szCs w:val="28"/>
        </w:rPr>
        <w:t>ь</w:t>
      </w:r>
      <w:r w:rsidRPr="00D845E2">
        <w:rPr>
          <w:b w:val="0"/>
          <w:sz w:val="28"/>
          <w:szCs w:val="28"/>
        </w:rPr>
        <w:t xml:space="preserve">нейшего прохождения службы в полиции (Федеральный </w:t>
      </w:r>
      <w:hyperlink r:id="rId24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№3-ФЗ «О полиции»);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</w:t>
      </w:r>
      <w:r w:rsidRPr="00D845E2">
        <w:rPr>
          <w:b w:val="0"/>
          <w:sz w:val="28"/>
          <w:szCs w:val="28"/>
        </w:rPr>
        <w:t>я</w:t>
      </w:r>
      <w:r w:rsidRPr="00D845E2">
        <w:rPr>
          <w:b w:val="0"/>
          <w:sz w:val="28"/>
          <w:szCs w:val="28"/>
        </w:rPr>
        <w:t xml:space="preserve"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5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№3-ФЗ «О пол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сотрудников органов внутренних дел, не являющихся сотрудник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 xml:space="preserve">ми полиции (Федеральный </w:t>
      </w:r>
      <w:hyperlink r:id="rId26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7 февраля 2011г. №3-ФЗ «О полиции»);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</w:t>
      </w:r>
      <w:r w:rsidRPr="00D845E2">
        <w:rPr>
          <w:b w:val="0"/>
          <w:sz w:val="28"/>
          <w:szCs w:val="28"/>
        </w:rPr>
        <w:lastRenderedPageBreak/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ществ и таможенных органах Российской Федерации (Федеральный </w:t>
      </w:r>
      <w:hyperlink r:id="rId27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30 декабря 2012г. №283-ФЗ «О социальных гарантиях сотрудникам некот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рых федеральных органов исполнительной власти и внесении изменений в о</w:t>
      </w:r>
      <w:r w:rsidRPr="00D845E2">
        <w:rPr>
          <w:b w:val="0"/>
          <w:sz w:val="28"/>
          <w:szCs w:val="28"/>
        </w:rPr>
        <w:t>т</w:t>
      </w:r>
      <w:r w:rsidRPr="00D845E2">
        <w:rPr>
          <w:b w:val="0"/>
          <w:sz w:val="28"/>
          <w:szCs w:val="28"/>
        </w:rPr>
        <w:t>дельные законодательные акты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8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30 декабря 2012г. №283-ФЗ «О социальных гарантиях сотрудникам некоторых фед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>ральных органов исполнительной власти и внесении изменений в отдельные з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конодательные акты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9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>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</w:t>
      </w:r>
      <w:r w:rsidRPr="00D845E2">
        <w:rPr>
          <w:b w:val="0"/>
          <w:sz w:val="28"/>
          <w:szCs w:val="28"/>
        </w:rPr>
        <w:t>я</w:t>
      </w:r>
      <w:r w:rsidRPr="00D845E2">
        <w:rPr>
          <w:b w:val="0"/>
          <w:sz w:val="28"/>
          <w:szCs w:val="28"/>
        </w:rPr>
        <w:t xml:space="preserve">занностей и исключивших возможность дальнейшего прохождения службы в учреждениях и органах (Федеральный </w:t>
      </w:r>
      <w:hyperlink r:id="rId30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30 декабря 2012г. №283-ФЗ «О социальных гарантиях сотрудникам некоторых федеральных органов и</w:t>
      </w:r>
      <w:r w:rsidRPr="00D845E2">
        <w:rPr>
          <w:b w:val="0"/>
          <w:sz w:val="28"/>
          <w:szCs w:val="28"/>
        </w:rPr>
        <w:t>с</w:t>
      </w:r>
      <w:r w:rsidRPr="00D845E2">
        <w:rPr>
          <w:b w:val="0"/>
          <w:sz w:val="28"/>
          <w:szCs w:val="28"/>
        </w:rPr>
        <w:t>полнительной власти и внесении изменений в отдельные законодательные акты Российской Федерации»);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Pr="00D845E2">
        <w:rPr>
          <w:b w:val="0"/>
          <w:sz w:val="28"/>
          <w:szCs w:val="28"/>
        </w:rPr>
        <w:t>о</w:t>
      </w:r>
      <w:r w:rsidRPr="00D845E2">
        <w:rPr>
          <w:b w:val="0"/>
          <w:sz w:val="28"/>
          <w:szCs w:val="28"/>
        </w:rPr>
        <w:t xml:space="preserve">пожарной службы, органах по контролю за </w:t>
      </w:r>
      <w:r w:rsidRPr="00D845E2">
        <w:rPr>
          <w:b w:val="0"/>
          <w:sz w:val="28"/>
          <w:szCs w:val="28"/>
        </w:rPr>
        <w:lastRenderedPageBreak/>
        <w:t>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</w:t>
      </w:r>
      <w:r w:rsidRPr="00D845E2">
        <w:rPr>
          <w:b w:val="0"/>
          <w:sz w:val="28"/>
          <w:szCs w:val="28"/>
        </w:rPr>
        <w:t>а</w:t>
      </w:r>
      <w:r w:rsidRPr="00D845E2">
        <w:rPr>
          <w:b w:val="0"/>
          <w:sz w:val="28"/>
          <w:szCs w:val="28"/>
        </w:rPr>
        <w:t>ния, полученного в период прохождения службы в учреждениях и органах, исключивших возможность дальнейшего прохождения службы в учрежд</w:t>
      </w:r>
      <w:r w:rsidRPr="00D845E2">
        <w:rPr>
          <w:b w:val="0"/>
          <w:sz w:val="28"/>
          <w:szCs w:val="28"/>
        </w:rPr>
        <w:t>е</w:t>
      </w:r>
      <w:r w:rsidRPr="00D845E2">
        <w:rPr>
          <w:b w:val="0"/>
          <w:sz w:val="28"/>
          <w:szCs w:val="28"/>
        </w:rPr>
        <w:t xml:space="preserve">ниях и органах (Федеральный </w:t>
      </w:r>
      <w:hyperlink r:id="rId31" w:history="1">
        <w:r w:rsidRPr="00D845E2">
          <w:rPr>
            <w:rStyle w:val="af"/>
            <w:b w:val="0"/>
            <w:sz w:val="28"/>
            <w:szCs w:val="28"/>
          </w:rPr>
          <w:t>закон</w:t>
        </w:r>
      </w:hyperlink>
      <w:r w:rsidRPr="00D845E2">
        <w:rPr>
          <w:b w:val="0"/>
          <w:sz w:val="28"/>
          <w:szCs w:val="28"/>
        </w:rPr>
        <w:t xml:space="preserve"> от 30 декабря 2012г. №283-ФЗ «О соц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альных гарантиях сотрудникам некоторых федеральных органов исполн</w:t>
      </w:r>
      <w:r w:rsidRPr="00D845E2">
        <w:rPr>
          <w:b w:val="0"/>
          <w:sz w:val="28"/>
          <w:szCs w:val="28"/>
        </w:rPr>
        <w:t>и</w:t>
      </w:r>
      <w:r w:rsidRPr="00D845E2">
        <w:rPr>
          <w:b w:val="0"/>
          <w:sz w:val="28"/>
          <w:szCs w:val="28"/>
        </w:rPr>
        <w:t>тельной власти и внесении изменений в отдельные законодательные акты Российской Федерации»).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E422F" w:rsidRPr="00D845E2" w:rsidRDefault="001E422F" w:rsidP="00904DE7">
      <w:pPr>
        <w:tabs>
          <w:tab w:val="left" w:pos="969"/>
        </w:tabs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3.4.5.Если в процессе комплектования места в образовательных организа</w:t>
      </w:r>
      <w:r w:rsidRPr="00D845E2">
        <w:rPr>
          <w:rStyle w:val="29"/>
          <w:b w:val="0"/>
        </w:rPr>
        <w:softHyphen/>
        <w:t>циях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</w:t>
      </w:r>
      <w:r w:rsidRPr="00D845E2">
        <w:rPr>
          <w:rStyle w:val="29"/>
          <w:b w:val="0"/>
        </w:rPr>
        <w:softHyphen/>
        <w:t>тываются в списке нуждающихся с 1 сентября следующего календарного года.</w:t>
      </w:r>
    </w:p>
    <w:p w:rsidR="001E422F" w:rsidRPr="00D845E2" w:rsidRDefault="001E422F" w:rsidP="00904DE7">
      <w:pPr>
        <w:widowControl w:val="0"/>
        <w:tabs>
          <w:tab w:val="left" w:pos="1105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 xml:space="preserve"> </w:t>
      </w:r>
      <w:r w:rsidRPr="00D845E2">
        <w:rPr>
          <w:rStyle w:val="29"/>
          <w:b w:val="0"/>
        </w:rPr>
        <w:t xml:space="preserve"> 3.4.6. Комитет систематически (не реже одного раза в месяц) в течение ка</w:t>
      </w:r>
      <w:r w:rsidRPr="00D845E2">
        <w:rPr>
          <w:rStyle w:val="29"/>
          <w:b w:val="0"/>
        </w:rPr>
        <w:softHyphen/>
        <w:t>лендарного года обобщает и анализирует через региональную АИС сведения о наличии в образовательных организациях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1E422F" w:rsidRPr="00D845E2" w:rsidRDefault="001E422F" w:rsidP="00904DE7">
      <w:pPr>
        <w:widowControl w:val="0"/>
        <w:tabs>
          <w:tab w:val="left" w:pos="1446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 3.4.7. При комплектовании образовательных организаций количество мест в организации, предоставленных для льготных категорий детей, не может пре</w:t>
      </w:r>
      <w:r w:rsidRPr="00D845E2">
        <w:rPr>
          <w:rStyle w:val="29"/>
          <w:b w:val="0"/>
        </w:rPr>
        <w:softHyphen/>
        <w:t>вышать количество мест, предоставленных для детей не льготных категорий.</w:t>
      </w:r>
    </w:p>
    <w:p w:rsidR="001E422F" w:rsidRPr="00D845E2" w:rsidRDefault="001E422F" w:rsidP="00904DE7">
      <w:pPr>
        <w:widowControl w:val="0"/>
        <w:numPr>
          <w:ilvl w:val="2"/>
          <w:numId w:val="30"/>
        </w:numPr>
        <w:tabs>
          <w:tab w:val="left" w:pos="1450"/>
        </w:tabs>
        <w:overflowPunct/>
        <w:autoSpaceDE/>
        <w:autoSpaceDN/>
        <w:adjustRightInd/>
        <w:ind w:left="0"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При отсутствии свободных мест в выбранных образовательных ор</w:t>
      </w:r>
      <w:r w:rsidRPr="00D845E2">
        <w:rPr>
          <w:rStyle w:val="29"/>
          <w:b w:val="0"/>
        </w:rPr>
        <w:softHyphen/>
        <w:t>ганизациях заявителям могут быть предложены свободные места в других ор</w:t>
      </w:r>
      <w:r w:rsidRPr="00D845E2">
        <w:rPr>
          <w:rStyle w:val="29"/>
          <w:b w:val="0"/>
        </w:rPr>
        <w:softHyphen/>
        <w:t>ганизациях в доступной близости от места проживания ребенка. Информация направляется заявителям в личный кабинет на портале. Заявителям предлагает</w:t>
      </w:r>
      <w:r w:rsidRPr="00D845E2">
        <w:rPr>
          <w:rStyle w:val="29"/>
          <w:b w:val="0"/>
        </w:rPr>
        <w:softHyphen/>
        <w:t>ся в течение 14 календарных дней выбрать образовательные организации из предложенных.</w:t>
      </w:r>
    </w:p>
    <w:p w:rsidR="001E422F" w:rsidRPr="00D845E2" w:rsidRDefault="001E422F" w:rsidP="00904DE7">
      <w:pPr>
        <w:widowControl w:val="0"/>
        <w:tabs>
          <w:tab w:val="left" w:pos="1446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3.4.9. При отказе заявителей или при отсутствии их согласия/отказа от предложенных образовательных организаций изменяется желаемая дата посту</w:t>
      </w:r>
      <w:r w:rsidRPr="00D845E2">
        <w:rPr>
          <w:rStyle w:val="29"/>
          <w:b w:val="0"/>
        </w:rPr>
        <w:softHyphen/>
        <w:t>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1E422F" w:rsidRPr="00D845E2" w:rsidRDefault="001E422F" w:rsidP="00904DE7">
      <w:pPr>
        <w:widowControl w:val="0"/>
        <w:tabs>
          <w:tab w:val="left" w:pos="1594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 3.4.10. В случае</w:t>
      </w:r>
      <w:r>
        <w:rPr>
          <w:rStyle w:val="29"/>
          <w:b w:val="0"/>
        </w:rPr>
        <w:t>,</w:t>
      </w:r>
      <w:r w:rsidRPr="00D845E2">
        <w:rPr>
          <w:rStyle w:val="29"/>
          <w:b w:val="0"/>
        </w:rPr>
        <w:t xml:space="preserve"> если Комитет не может обеспечить местом в образова</w:t>
      </w:r>
      <w:r w:rsidRPr="00D845E2">
        <w:rPr>
          <w:rStyle w:val="29"/>
          <w:b w:val="0"/>
        </w:rPr>
        <w:softHyphen/>
        <w:t>тельной организации ребенка из списка поставленных на учет с 1 сентября те</w:t>
      </w:r>
      <w:r w:rsidRPr="00D845E2">
        <w:rPr>
          <w:rStyle w:val="29"/>
          <w:b w:val="0"/>
        </w:rPr>
        <w:softHyphen/>
        <w:t>кущего года, он до предоставления такому ребенку места в образовательной ор</w:t>
      </w:r>
      <w:r w:rsidRPr="00D845E2">
        <w:rPr>
          <w:rStyle w:val="29"/>
          <w:b w:val="0"/>
        </w:rPr>
        <w:softHyphen/>
        <w:t xml:space="preserve">ганизации обеспечивает ему возможность получения </w:t>
      </w:r>
      <w:r w:rsidRPr="00D845E2">
        <w:rPr>
          <w:rStyle w:val="29"/>
          <w:b w:val="0"/>
        </w:rPr>
        <w:lastRenderedPageBreak/>
        <w:t>дошкольного образова</w:t>
      </w:r>
      <w:r w:rsidRPr="00D845E2">
        <w:rPr>
          <w:rStyle w:val="29"/>
          <w:b w:val="0"/>
        </w:rPr>
        <w:softHyphen/>
        <w:t>ния в одной из вариативных форм, в том числе: в дошкольных группах, создан</w:t>
      </w:r>
      <w:r w:rsidRPr="00D845E2">
        <w:rPr>
          <w:rStyle w:val="29"/>
          <w:b w:val="0"/>
        </w:rPr>
        <w:softHyphen/>
        <w:t>ных в образовательных организациях других типов и видов; в семье посредст</w:t>
      </w:r>
      <w:r w:rsidRPr="00D845E2">
        <w:rPr>
          <w:rStyle w:val="29"/>
          <w:b w:val="0"/>
        </w:rPr>
        <w:softHyphen/>
        <w:t>вом психолого-педагогического сопровождения его воспитания и образования, в группах кратковременного пребывания; в иных формах и организациях.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</w:t>
      </w:r>
      <w:r w:rsidRPr="00D845E2">
        <w:rPr>
          <w:rStyle w:val="29"/>
          <w:b w:val="0"/>
        </w:rPr>
        <w:softHyphen/>
        <w:t>дившееся или вновь созданное место) в текущем учебном году либо место в об</w:t>
      </w:r>
      <w:r w:rsidRPr="00D845E2">
        <w:rPr>
          <w:rStyle w:val="29"/>
          <w:b w:val="0"/>
        </w:rPr>
        <w:softHyphen/>
        <w:t>разовательной организации с 1 сентября следующего года.</w:t>
      </w:r>
    </w:p>
    <w:p w:rsidR="001E422F" w:rsidRPr="00D845E2" w:rsidRDefault="001E422F" w:rsidP="00904DE7">
      <w:pPr>
        <w:widowControl w:val="0"/>
        <w:tabs>
          <w:tab w:val="left" w:pos="1585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3.4.11. Если в процессе комплектования места предоставлены всем детям из поименного списка нуждающихся в местах в образовательных организациях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1E422F" w:rsidRPr="00D845E2" w:rsidRDefault="001E422F" w:rsidP="00904DE7">
      <w:pPr>
        <w:widowControl w:val="0"/>
        <w:tabs>
          <w:tab w:val="left" w:pos="1575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3.4.12.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Комитет направляет списки детей, которым предоставляется место в образовательных организациях, в образовательные организации.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3.4.13.</w:t>
      </w:r>
      <w:r>
        <w:rPr>
          <w:rStyle w:val="29"/>
          <w:b w:val="0"/>
        </w:rPr>
        <w:t xml:space="preserve"> </w:t>
      </w:r>
      <w:r w:rsidRPr="00D845E2">
        <w:rPr>
          <w:rStyle w:val="29"/>
          <w:b w:val="0"/>
        </w:rPr>
        <w:t>Образовательные организации извещают заявителей, дети которых внесены в списки образовательных организаций по телефонной связи или при личном обращении: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о массовом комплектовании образовательных организаций детьми в </w:t>
      </w:r>
      <w:r>
        <w:rPr>
          <w:rStyle w:val="29"/>
          <w:b w:val="0"/>
        </w:rPr>
        <w:t>мае</w:t>
      </w:r>
      <w:r w:rsidRPr="00D845E2">
        <w:rPr>
          <w:rStyle w:val="29"/>
          <w:b w:val="0"/>
        </w:rPr>
        <w:t xml:space="preserve"> - сентябре текущего года;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о времени предоставления ребенку места в образовательной организации,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о времени приема заявителей и выдаче им направлений в образователь</w:t>
      </w:r>
      <w:r w:rsidRPr="00D845E2">
        <w:rPr>
          <w:rStyle w:val="29"/>
          <w:b w:val="0"/>
        </w:rPr>
        <w:softHyphen/>
        <w:t>ную организацию;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о возможности ознакомиться с правилами приема в образовательные ор</w:t>
      </w:r>
      <w:r w:rsidRPr="00D845E2">
        <w:rPr>
          <w:rStyle w:val="29"/>
          <w:b w:val="0"/>
        </w:rPr>
        <w:softHyphen/>
        <w:t>ганизации, утвержденными руководителем образовательных организаций, в ча</w:t>
      </w:r>
      <w:r w:rsidRPr="00D845E2">
        <w:rPr>
          <w:rStyle w:val="29"/>
          <w:b w:val="0"/>
        </w:rPr>
        <w:softHyphen/>
        <w:t>стности, о документах, которые необходимо представить руководителю обра</w:t>
      </w:r>
      <w:r w:rsidRPr="00D845E2">
        <w:rPr>
          <w:rStyle w:val="29"/>
          <w:b w:val="0"/>
        </w:rPr>
        <w:softHyphen/>
        <w:t>зовательной организации для приема ребенка в образовательную организацию, и о сроках приема руководителем образовательной организации указанных до</w:t>
      </w:r>
      <w:r w:rsidRPr="00D845E2">
        <w:rPr>
          <w:rStyle w:val="29"/>
          <w:b w:val="0"/>
        </w:rPr>
        <w:softHyphen/>
        <w:t>кументов.</w:t>
      </w:r>
    </w:p>
    <w:p w:rsidR="001E422F" w:rsidRPr="00D845E2" w:rsidRDefault="001E422F" w:rsidP="00904DE7">
      <w:pPr>
        <w:widowControl w:val="0"/>
        <w:tabs>
          <w:tab w:val="left" w:pos="1601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3.4.14. Информация о списках детей, укомплектованных в образователь</w:t>
      </w:r>
      <w:r w:rsidRPr="00D845E2">
        <w:rPr>
          <w:rStyle w:val="29"/>
          <w:b w:val="0"/>
        </w:rPr>
        <w:softHyphen/>
        <w:t>ные организации, о времени приема заявителей и выдачи им направлений раз</w:t>
      </w:r>
      <w:r w:rsidRPr="00D845E2">
        <w:rPr>
          <w:rStyle w:val="29"/>
          <w:b w:val="0"/>
        </w:rPr>
        <w:softHyphen/>
        <w:t>мещается на информационных стендах в образовательных организациях, в Ко</w:t>
      </w:r>
      <w:r w:rsidRPr="00D845E2">
        <w:rPr>
          <w:rStyle w:val="29"/>
          <w:b w:val="0"/>
        </w:rPr>
        <w:softHyphen/>
        <w:t>митете, на Интернет-сайтах образовательных организаций и Комитета.</w:t>
      </w:r>
    </w:p>
    <w:p w:rsidR="001E422F" w:rsidRPr="00904DE7" w:rsidRDefault="001E422F" w:rsidP="00904DE7">
      <w:pPr>
        <w:widowControl w:val="0"/>
        <w:numPr>
          <w:ilvl w:val="2"/>
          <w:numId w:val="32"/>
        </w:numPr>
        <w:tabs>
          <w:tab w:val="left" w:pos="1601"/>
        </w:tabs>
        <w:overflowPunct/>
        <w:autoSpaceDE/>
        <w:autoSpaceDN/>
        <w:adjustRightInd/>
        <w:ind w:left="0" w:firstLine="567"/>
        <w:jc w:val="both"/>
        <w:rPr>
          <w:rStyle w:val="29"/>
          <w:b w:val="0"/>
          <w:color w:val="auto"/>
          <w:lang w:bidi="ar-SA"/>
        </w:rPr>
      </w:pPr>
      <w:r w:rsidRPr="00D845E2">
        <w:rPr>
          <w:rStyle w:val="29"/>
          <w:b w:val="0"/>
        </w:rPr>
        <w:t>Результатом административной процедуры является информация об укомплектованности образовательных организаций. Максимальное время, затраченное на административную процедуру, определяется периодом ком</w:t>
      </w:r>
      <w:r w:rsidRPr="00D845E2">
        <w:rPr>
          <w:rStyle w:val="29"/>
          <w:b w:val="0"/>
        </w:rPr>
        <w:softHyphen/>
        <w:t>плектования образовательных организаций.</w:t>
      </w:r>
    </w:p>
    <w:p w:rsidR="00904DE7" w:rsidRPr="00D845E2" w:rsidRDefault="00904DE7" w:rsidP="00904DE7">
      <w:pPr>
        <w:widowControl w:val="0"/>
        <w:tabs>
          <w:tab w:val="left" w:pos="1601"/>
        </w:tabs>
        <w:overflowPunct/>
        <w:autoSpaceDE/>
        <w:autoSpaceDN/>
        <w:adjustRightInd/>
        <w:jc w:val="both"/>
        <w:rPr>
          <w:b w:val="0"/>
          <w:sz w:val="28"/>
          <w:szCs w:val="28"/>
        </w:rPr>
      </w:pPr>
    </w:p>
    <w:p w:rsidR="001E422F" w:rsidRPr="00D845E2" w:rsidRDefault="001E422F" w:rsidP="00904DE7">
      <w:pPr>
        <w:ind w:firstLine="567"/>
        <w:jc w:val="both"/>
        <w:rPr>
          <w:sz w:val="28"/>
          <w:szCs w:val="28"/>
        </w:rPr>
      </w:pPr>
      <w:r w:rsidRPr="00D845E2">
        <w:rPr>
          <w:rStyle w:val="29"/>
        </w:rPr>
        <w:t>3.5. Административная процедура - выдача направления для зачисления в образовательную организацию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3.5.1.Основанием для начала административной процедуры - выдача на</w:t>
      </w:r>
      <w:r w:rsidRPr="00D845E2">
        <w:rPr>
          <w:rStyle w:val="29"/>
          <w:b w:val="0"/>
        </w:rPr>
        <w:softHyphen/>
        <w:t xml:space="preserve">правления для зачисления ребенка в образовательную организацию </w:t>
      </w:r>
      <w:r w:rsidRPr="0008782E">
        <w:rPr>
          <w:rStyle w:val="29"/>
          <w:b w:val="0"/>
        </w:rPr>
        <w:lastRenderedPageBreak/>
        <w:t>(приложе</w:t>
      </w:r>
      <w:r w:rsidRPr="0008782E">
        <w:rPr>
          <w:rStyle w:val="29"/>
          <w:b w:val="0"/>
        </w:rPr>
        <w:softHyphen/>
        <w:t xml:space="preserve">ние № </w:t>
      </w:r>
      <w:r>
        <w:rPr>
          <w:rStyle w:val="29"/>
          <w:b w:val="0"/>
        </w:rPr>
        <w:t>6)</w:t>
      </w:r>
      <w:r w:rsidRPr="00D845E2">
        <w:rPr>
          <w:rStyle w:val="29"/>
          <w:b w:val="0"/>
        </w:rPr>
        <w:t>- являются результаты комплектования детьми образовательных организаций.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rStyle w:val="29"/>
        </w:rPr>
        <w:t>3.5.2.</w:t>
      </w:r>
      <w:r w:rsidRPr="00D845E2">
        <w:rPr>
          <w:rStyle w:val="29"/>
          <w:b/>
        </w:rPr>
        <w:t xml:space="preserve"> </w:t>
      </w:r>
      <w:r w:rsidR="00904DE7">
        <w:rPr>
          <w:rStyle w:val="29"/>
        </w:rPr>
        <w:t>Оператор (специалист к</w:t>
      </w:r>
      <w:r w:rsidRPr="00D845E2">
        <w:rPr>
          <w:rStyle w:val="29"/>
        </w:rPr>
        <w:t>омитета) оформляет направления в образо</w:t>
      </w:r>
      <w:r w:rsidRPr="00D845E2">
        <w:rPr>
          <w:rStyle w:val="29"/>
        </w:rPr>
        <w:softHyphen/>
        <w:t>вательные организации в соответствии с электронной формой в региональной АИС в течение периода комплектования детьми образовательных организаций</w:t>
      </w:r>
      <w:r w:rsidRPr="00D845E2">
        <w:rPr>
          <w:sz w:val="28"/>
          <w:szCs w:val="28"/>
        </w:rPr>
        <w:t xml:space="preserve"> и регистрирует </w:t>
      </w:r>
      <w:r>
        <w:rPr>
          <w:sz w:val="28"/>
          <w:szCs w:val="28"/>
        </w:rPr>
        <w:t>их</w:t>
      </w:r>
      <w:r w:rsidRPr="00D8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45E2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 xml:space="preserve"> </w:t>
      </w:r>
      <w:r w:rsidRPr="00D845E2">
        <w:rPr>
          <w:sz w:val="28"/>
          <w:szCs w:val="28"/>
        </w:rPr>
        <w:t>к настоящему  Административному регламенту).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3.5.3.Заявителям, подавшим заявление через портал, либо направившим по электронной почте, направление в образовательную организацию отправля</w:t>
      </w:r>
      <w:r w:rsidRPr="00D845E2">
        <w:rPr>
          <w:rStyle w:val="29"/>
          <w:b w:val="0"/>
        </w:rPr>
        <w:softHyphen/>
        <w:t>ется по электронной почте.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3.5.4. Заявителям, </w:t>
      </w:r>
      <w:r w:rsidR="00904DE7">
        <w:rPr>
          <w:rStyle w:val="29"/>
          <w:b w:val="0"/>
        </w:rPr>
        <w:t>обратившимся лично, специалист к</w:t>
      </w:r>
      <w:r w:rsidRPr="00D845E2">
        <w:rPr>
          <w:rStyle w:val="29"/>
          <w:b w:val="0"/>
        </w:rPr>
        <w:t>омитета оформляет и выдает направление в образовательную организацию при личном посещении.</w:t>
      </w:r>
    </w:p>
    <w:p w:rsidR="001E422F" w:rsidRPr="00D845E2" w:rsidRDefault="001E422F" w:rsidP="00904DE7">
      <w:pPr>
        <w:widowControl w:val="0"/>
        <w:numPr>
          <w:ilvl w:val="0"/>
          <w:numId w:val="28"/>
        </w:numPr>
        <w:tabs>
          <w:tab w:val="left" w:pos="1448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В случае, если в заявлении на предоставление муниципальной услу</w:t>
      </w:r>
      <w:r w:rsidRPr="00D845E2">
        <w:rPr>
          <w:rStyle w:val="29"/>
          <w:b w:val="0"/>
        </w:rPr>
        <w:softHyphen/>
        <w:t>ги заявителем не указаны контактные телефоны, адрес электронной почты, на</w:t>
      </w:r>
      <w:r w:rsidRPr="00D845E2">
        <w:rPr>
          <w:rStyle w:val="29"/>
          <w:b w:val="0"/>
        </w:rPr>
        <w:softHyphen/>
        <w:t>правление в образовательную организацию отправляется почтой по адресу проживания заявителя с уведомлением о получении.</w:t>
      </w:r>
    </w:p>
    <w:p w:rsidR="001E422F" w:rsidRPr="00D845E2" w:rsidRDefault="001E422F" w:rsidP="00904DE7">
      <w:pPr>
        <w:widowControl w:val="0"/>
        <w:numPr>
          <w:ilvl w:val="0"/>
          <w:numId w:val="28"/>
        </w:numPr>
        <w:tabs>
          <w:tab w:val="left" w:pos="1453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Направление в образовательную организацию действительно в тече</w:t>
      </w:r>
      <w:r w:rsidRPr="00D845E2">
        <w:rPr>
          <w:rStyle w:val="29"/>
          <w:b w:val="0"/>
        </w:rPr>
        <w:softHyphen/>
        <w:t xml:space="preserve">ние </w:t>
      </w:r>
      <w:r>
        <w:rPr>
          <w:rStyle w:val="29"/>
          <w:b w:val="0"/>
        </w:rPr>
        <w:t>15</w:t>
      </w:r>
      <w:r w:rsidRPr="00D845E2">
        <w:rPr>
          <w:rStyle w:val="29"/>
          <w:b w:val="0"/>
        </w:rPr>
        <w:t xml:space="preserve"> дней с даты предоставления места ребенку, указанной в направлении.</w:t>
      </w:r>
    </w:p>
    <w:p w:rsidR="001E422F" w:rsidRPr="00D845E2" w:rsidRDefault="001E422F" w:rsidP="00904DE7">
      <w:pPr>
        <w:widowControl w:val="0"/>
        <w:numPr>
          <w:ilvl w:val="0"/>
          <w:numId w:val="28"/>
        </w:numPr>
        <w:tabs>
          <w:tab w:val="left" w:pos="1457"/>
        </w:tabs>
        <w:overflowPunct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 xml:space="preserve">В случае, если заявитель в течение </w:t>
      </w:r>
      <w:r>
        <w:rPr>
          <w:rStyle w:val="29"/>
          <w:b w:val="0"/>
        </w:rPr>
        <w:t>15</w:t>
      </w:r>
      <w:r w:rsidRPr="00D845E2">
        <w:rPr>
          <w:rStyle w:val="29"/>
          <w:b w:val="0"/>
        </w:rPr>
        <w:t xml:space="preserve"> дней не обращается в образовательную организацию, то место за ним не сохраняется. Для дальней</w:t>
      </w:r>
      <w:r w:rsidRPr="00D845E2">
        <w:rPr>
          <w:rStyle w:val="29"/>
          <w:b w:val="0"/>
        </w:rPr>
        <w:softHyphen/>
        <w:t>шего предоставления места в образовательной организации</w:t>
      </w:r>
      <w:r w:rsidR="00904DE7">
        <w:rPr>
          <w:rStyle w:val="29"/>
          <w:b w:val="0"/>
        </w:rPr>
        <w:t xml:space="preserve"> заявитель вновь об</w:t>
      </w:r>
      <w:r w:rsidR="00904DE7">
        <w:rPr>
          <w:rStyle w:val="29"/>
          <w:b w:val="0"/>
        </w:rPr>
        <w:softHyphen/>
        <w:t>ращается в к</w:t>
      </w:r>
      <w:r w:rsidRPr="00D845E2">
        <w:rPr>
          <w:rStyle w:val="29"/>
          <w:b w:val="0"/>
        </w:rPr>
        <w:t>омитет с заявлением и представляет комплект документов, указан</w:t>
      </w:r>
      <w:r w:rsidRPr="00D845E2">
        <w:rPr>
          <w:rStyle w:val="29"/>
          <w:b w:val="0"/>
        </w:rPr>
        <w:softHyphen/>
        <w:t>ных в подпункте 2.6.2 настоящего Регламента.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3.5.8.Зачисление ребенка в образовательную организацию осуществляет</w:t>
      </w:r>
      <w:r w:rsidRPr="00D845E2">
        <w:rPr>
          <w:rStyle w:val="29"/>
          <w:b w:val="0"/>
        </w:rPr>
        <w:softHyphen/>
        <w:t>ся в соответствии с правилами приема в образовательные организации.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rStyle w:val="29"/>
          <w:b w:val="0"/>
        </w:rPr>
        <w:t>3.5.9. Результатом административной процедуры является выдача направ</w:t>
      </w:r>
      <w:r w:rsidRPr="00D845E2">
        <w:rPr>
          <w:rStyle w:val="29"/>
          <w:b w:val="0"/>
        </w:rPr>
        <w:softHyphen/>
        <w:t>ления в образовательную организацию. Максимальное время, затраченное на административную процедуру, не должно превышать 15 минут.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eastAsia="ar-SA"/>
        </w:rPr>
      </w:pPr>
      <w:r w:rsidRPr="00D845E2">
        <w:rPr>
          <w:b/>
          <w:sz w:val="28"/>
          <w:szCs w:val="28"/>
          <w:lang w:val="en-US"/>
        </w:rPr>
        <w:t>IV</w:t>
      </w:r>
      <w:r w:rsidRPr="00D845E2">
        <w:rPr>
          <w:b/>
          <w:sz w:val="28"/>
          <w:szCs w:val="28"/>
        </w:rPr>
        <w:t>.</w:t>
      </w:r>
      <w:r w:rsidRPr="00D845E2">
        <w:rPr>
          <w:b/>
          <w:bCs/>
          <w:sz w:val="28"/>
          <w:szCs w:val="28"/>
          <w:lang w:eastAsia="ar-SA"/>
        </w:rPr>
        <w:t xml:space="preserve"> Порядок и формы контроля за предоставлением муниципальной услуги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4.1.1.</w:t>
      </w:r>
      <w:r w:rsidRPr="00D845E2">
        <w:rPr>
          <w:sz w:val="28"/>
          <w:szCs w:val="28"/>
          <w:lang w:eastAsia="ar-SA"/>
        </w:rPr>
        <w:tab/>
        <w:t>Текущий контроль за соблюдением и исполнением положений</w:t>
      </w:r>
      <w:r w:rsidRPr="00D845E2">
        <w:rPr>
          <w:sz w:val="28"/>
          <w:szCs w:val="28"/>
          <w:lang w:eastAsia="ar-SA"/>
        </w:rPr>
        <w:br/>
        <w:t>Административного регламента, а также нормативных правовых актов,</w:t>
      </w:r>
      <w:r w:rsidRPr="00D845E2">
        <w:rPr>
          <w:sz w:val="28"/>
          <w:szCs w:val="28"/>
          <w:lang w:eastAsia="ar-SA"/>
        </w:rPr>
        <w:br/>
        <w:t xml:space="preserve">устанавливающих требования к предоставлению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услуги,</w:t>
      </w:r>
      <w:r w:rsidRPr="00D845E2">
        <w:rPr>
          <w:sz w:val="28"/>
          <w:szCs w:val="28"/>
          <w:lang w:eastAsia="ar-SA"/>
        </w:rPr>
        <w:br/>
        <w:t>осуществляется: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lastRenderedPageBreak/>
        <w:t xml:space="preserve">муниципальными служащими (или служащими)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омитета, выполняющими отдельные административные процедуры - путем контроля за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должностными лицами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ответственными за организацию работы по предоставлению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 - путем проведения проверок соблюдения и исполнения муниципальными служащими (или служащими) </w:t>
      </w:r>
      <w:r w:rsidR="00904DE7">
        <w:rPr>
          <w:sz w:val="28"/>
          <w:szCs w:val="28"/>
          <w:lang w:eastAsia="ar-SA"/>
        </w:rPr>
        <w:t>комитета положений а</w:t>
      </w:r>
      <w:r w:rsidRPr="00D845E2">
        <w:rPr>
          <w:sz w:val="28"/>
          <w:szCs w:val="28"/>
          <w:lang w:eastAsia="ar-SA"/>
        </w:rPr>
        <w:t>дминистративного регламента, нормативных правовых актов Российской Федерации.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4.1.2.</w:t>
      </w:r>
      <w:r w:rsidRPr="00D845E2">
        <w:rPr>
          <w:sz w:val="28"/>
          <w:szCs w:val="28"/>
          <w:lang w:eastAsia="ar-SA"/>
        </w:rPr>
        <w:tab/>
        <w:t xml:space="preserve">Перечень должностных лиц, ответственных за организацию работы </w:t>
      </w:r>
      <w:r w:rsidRPr="00D845E2">
        <w:rPr>
          <w:bCs/>
          <w:sz w:val="28"/>
          <w:szCs w:val="28"/>
          <w:lang w:eastAsia="ar-SA"/>
        </w:rPr>
        <w:t xml:space="preserve">по </w:t>
      </w:r>
      <w:r w:rsidRPr="00D845E2">
        <w:rPr>
          <w:sz w:val="28"/>
          <w:szCs w:val="28"/>
          <w:lang w:eastAsia="ar-SA"/>
        </w:rPr>
        <w:t>предоставлению муниципальной услуги, устанавливается правовым актом Администрации муниципального района.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4.2 Порядок и периодичность осуществления плановых и внеплановых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проверок полноты и качества предоставления муниципальной услуги, в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том числе порядок и формы контроля за полнотой и качеством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предоставления муниципальной   услуги.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4.2.1.</w:t>
      </w:r>
      <w:r w:rsidRPr="00D845E2">
        <w:rPr>
          <w:sz w:val="28"/>
          <w:szCs w:val="28"/>
          <w:lang w:eastAsia="ar-SA"/>
        </w:rPr>
        <w:tab/>
        <w:t xml:space="preserve">Контроль за полнотой и качеством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4.2.2.Плановые проверки проводятся в соответствии с утвержденным планом деятельности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4.2.3.Внеплановые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 xml:space="preserve">4.3. Порядок привлечения к ответственности должностных лиц </w:t>
      </w:r>
      <w:r>
        <w:rPr>
          <w:b/>
          <w:bCs/>
          <w:sz w:val="28"/>
          <w:szCs w:val="28"/>
          <w:lang w:eastAsia="ar-SA"/>
        </w:rPr>
        <w:t>К</w:t>
      </w:r>
      <w:r w:rsidRPr="00D845E2">
        <w:rPr>
          <w:b/>
          <w:bCs/>
          <w:sz w:val="28"/>
          <w:szCs w:val="28"/>
          <w:lang w:eastAsia="ar-SA"/>
        </w:rPr>
        <w:t>омитета за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решения и действия (бездействие), принимаемые (осуществляемые) ими в</w:t>
      </w:r>
      <w:r w:rsidRPr="00D845E2">
        <w:rPr>
          <w:b/>
          <w:sz w:val="28"/>
          <w:szCs w:val="28"/>
          <w:lang w:eastAsia="ar-SA"/>
        </w:rPr>
        <w:t xml:space="preserve"> ходе </w:t>
      </w:r>
      <w:r w:rsidRPr="00D845E2">
        <w:rPr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4.3.1. Персональная ответственность муниципальных служащих (или служащих)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 за неисполнение или ненадлежащее исполнение требований </w:t>
      </w:r>
      <w:r>
        <w:rPr>
          <w:sz w:val="28"/>
          <w:szCs w:val="28"/>
          <w:lang w:eastAsia="ar-SA"/>
        </w:rPr>
        <w:t>А</w:t>
      </w:r>
      <w:r w:rsidRPr="00D845E2">
        <w:rPr>
          <w:sz w:val="28"/>
          <w:szCs w:val="28"/>
          <w:lang w:eastAsia="ar-SA"/>
        </w:rPr>
        <w:t>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4.4. Положения, характеризующие требования к порядку и формам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контроля за предоставлением муниципальной услуги, в том числе со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стороны граждан, их объединений и организаций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4.4.1.</w:t>
      </w:r>
      <w:r w:rsidRPr="00D845E2">
        <w:rPr>
          <w:sz w:val="28"/>
          <w:szCs w:val="28"/>
          <w:lang w:eastAsia="ar-SA"/>
        </w:rPr>
        <w:tab/>
        <w:t xml:space="preserve">Граждане, их объединения и организации в случае выявления фактов нарушения порядка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 или ненадлежащего исполнения </w:t>
      </w:r>
      <w:r w:rsidR="00904DE7">
        <w:rPr>
          <w:sz w:val="28"/>
          <w:szCs w:val="28"/>
          <w:lang w:eastAsia="ar-SA"/>
        </w:rPr>
        <w:t>а</w:t>
      </w:r>
      <w:r w:rsidRPr="00D845E2">
        <w:rPr>
          <w:sz w:val="28"/>
          <w:szCs w:val="28"/>
          <w:lang w:eastAsia="ar-SA"/>
        </w:rPr>
        <w:t xml:space="preserve">дминистративного регламента вправе обратиться с жалобой (претензией) в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4.4.2.</w:t>
      </w:r>
      <w:r w:rsidRPr="00D845E2">
        <w:rPr>
          <w:sz w:val="28"/>
          <w:szCs w:val="28"/>
          <w:lang w:eastAsia="ar-SA"/>
        </w:rPr>
        <w:tab/>
        <w:t xml:space="preserve">Жалоба (претензия) может быть представлена на личном приеме должностному лицу, направлена почтовым отправлением или в электронной форме на адрес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45E2">
        <w:rPr>
          <w:b/>
          <w:sz w:val="28"/>
          <w:szCs w:val="28"/>
        </w:rPr>
        <w:t xml:space="preserve">   </w:t>
      </w:r>
      <w:r w:rsidRPr="00D845E2">
        <w:rPr>
          <w:b/>
          <w:bCs/>
          <w:sz w:val="28"/>
          <w:szCs w:val="28"/>
          <w:lang w:val="en-US" w:eastAsia="ar-SA"/>
        </w:rPr>
        <w:t>V</w:t>
      </w:r>
      <w:r w:rsidRPr="00D845E2">
        <w:rPr>
          <w:bCs/>
          <w:sz w:val="28"/>
          <w:szCs w:val="28"/>
          <w:lang w:eastAsia="ar-SA"/>
        </w:rPr>
        <w:t xml:space="preserve">. </w:t>
      </w:r>
      <w:r w:rsidRPr="00D845E2">
        <w:rPr>
          <w:b/>
          <w:sz w:val="28"/>
          <w:szCs w:val="28"/>
        </w:rPr>
        <w:t>Досудебный (внесудебный) порядок обжалования решений и действий  (  бездействий) комитета , а  также его должностных лиц.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E422F" w:rsidRPr="008004A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8004AF">
        <w:rPr>
          <w:b/>
          <w:sz w:val="28"/>
          <w:szCs w:val="28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 услуги.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5.1.1. Заявитель вправе обратиться с жалобой в случае: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нарушения стандарта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услуги, в том   числе нарушения срока регистрации запроса заявителя о предоставлении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услуги, нарушения срока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 для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услуга, у заявителя;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отказа в предоставлении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затребования с заявителя при предоставлении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отказа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должностного лица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 в исправлении допущенных опечаток и ошибок в выданных в результате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  услуги  документах   либо   нарушение установленного срока таких исправлений.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нарушения стандарта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lastRenderedPageBreak/>
        <w:t xml:space="preserve">нарушения иных прав заявителя при предоставлении </w:t>
      </w:r>
      <w:r w:rsidRPr="00D845E2">
        <w:rPr>
          <w:bCs/>
          <w:sz w:val="28"/>
          <w:szCs w:val="28"/>
          <w:lang w:eastAsia="ar-SA"/>
        </w:rPr>
        <w:t xml:space="preserve">муниципальной </w:t>
      </w:r>
      <w:r w:rsidRPr="00D845E2">
        <w:rPr>
          <w:sz w:val="28"/>
          <w:szCs w:val="28"/>
          <w:lang w:eastAsia="ar-SA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5.1.2.</w:t>
      </w:r>
      <w:r w:rsidRPr="00D845E2">
        <w:rPr>
          <w:sz w:val="28"/>
          <w:szCs w:val="28"/>
          <w:lang w:eastAsia="ar-SA"/>
        </w:rPr>
        <w:tab/>
        <w:t xml:space="preserve">Жалоба подается в письменной форме на бумажном носителе, в 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омитета,   а также может быть принята при личном приеме заявителя.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  <w:lang w:eastAsia="ar-SA"/>
        </w:rPr>
        <w:t>5.1.3.</w:t>
      </w:r>
      <w:r w:rsidRPr="00D845E2">
        <w:rPr>
          <w:sz w:val="28"/>
          <w:szCs w:val="28"/>
          <w:lang w:eastAsia="ar-SA"/>
        </w:rPr>
        <w:t xml:space="preserve"> </w:t>
      </w:r>
      <w:r w:rsidRPr="00D845E2">
        <w:rPr>
          <w:b w:val="0"/>
          <w:sz w:val="28"/>
          <w:szCs w:val="28"/>
        </w:rPr>
        <w:t>В электронном виде жалоба может быть подана заявителем посредством: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1)</w:t>
      </w:r>
      <w:r w:rsidR="00904DE7"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2)</w:t>
      </w:r>
      <w:r w:rsidR="00904DE7"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1E422F" w:rsidRPr="00D845E2" w:rsidRDefault="001E422F" w:rsidP="00904DE7">
      <w:pPr>
        <w:ind w:firstLine="567"/>
        <w:jc w:val="both"/>
        <w:rPr>
          <w:b w:val="0"/>
          <w:sz w:val="28"/>
          <w:szCs w:val="28"/>
        </w:rPr>
      </w:pPr>
      <w:r w:rsidRPr="00D845E2">
        <w:rPr>
          <w:b w:val="0"/>
          <w:sz w:val="28"/>
          <w:szCs w:val="28"/>
        </w:rPr>
        <w:t>3)</w:t>
      </w:r>
      <w:r w:rsidR="00904DE7">
        <w:rPr>
          <w:b w:val="0"/>
          <w:sz w:val="28"/>
          <w:szCs w:val="28"/>
        </w:rPr>
        <w:t xml:space="preserve"> </w:t>
      </w:r>
      <w:r w:rsidRPr="00D845E2">
        <w:rPr>
          <w:b w:val="0"/>
          <w:sz w:val="28"/>
          <w:szCs w:val="28"/>
        </w:rPr>
        <w:t xml:space="preserve">федеральная государственная информационная система «Досудебное обжалование»: </w:t>
      </w:r>
      <w:hyperlink r:id="rId32" w:history="1">
        <w:r w:rsidRPr="00904DE7">
          <w:rPr>
            <w:rStyle w:val="af"/>
            <w:b w:val="0"/>
            <w:sz w:val="28"/>
            <w:szCs w:val="28"/>
            <w:u w:val="none"/>
          </w:rPr>
          <w:t>https://do.gosuslugi.ru</w:t>
        </w:r>
      </w:hyperlink>
      <w:r w:rsidRPr="00904DE7">
        <w:rPr>
          <w:b w:val="0"/>
          <w:sz w:val="28"/>
          <w:szCs w:val="28"/>
        </w:rPr>
        <w:t>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5.1.4.</w:t>
      </w:r>
      <w:r w:rsidRPr="00D845E2">
        <w:rPr>
          <w:sz w:val="28"/>
          <w:szCs w:val="28"/>
          <w:lang w:eastAsia="ar-SA"/>
        </w:rPr>
        <w:tab/>
        <w:t>Жалоба должна содержать следующую информацию: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1)</w:t>
      </w:r>
      <w:r w:rsidRPr="00D845E2">
        <w:rPr>
          <w:sz w:val="28"/>
          <w:szCs w:val="28"/>
          <w:lang w:eastAsia="ar-SA"/>
        </w:rPr>
        <w:tab/>
        <w:t xml:space="preserve">наименование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должностного лица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омитета, решения и действия (бездействие) которых обжалуются;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должностного лица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 либо   служащего;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должностного лица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омитата либо  служащего. Заявителем могут быть представлены документы (при наличии), подтверждающие доводы заявителя, либо их копии.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5.1.5. На жалобы (претензии) распространяются требования к письменным обращениям, установленные настоящим  </w:t>
      </w:r>
      <w:r>
        <w:rPr>
          <w:sz w:val="28"/>
          <w:szCs w:val="28"/>
          <w:lang w:eastAsia="ar-SA"/>
        </w:rPr>
        <w:t>Административным</w:t>
      </w:r>
      <w:r w:rsidRPr="00D845E2">
        <w:rPr>
          <w:sz w:val="28"/>
          <w:szCs w:val="28"/>
          <w:lang w:eastAsia="ar-SA"/>
        </w:rPr>
        <w:t xml:space="preserve"> регламентом.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5.1.6. Если ответ по существу поставленного в жалобе (претензии) вопроса  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5.2. Предмет досудебного (внесудебного) обжалования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 являются основания, указанные в </w:t>
      </w:r>
      <w:r w:rsidRPr="00C036F9">
        <w:rPr>
          <w:sz w:val="28"/>
          <w:szCs w:val="28"/>
          <w:lang w:eastAsia="ar-SA"/>
        </w:rPr>
        <w:t>пункте 4.3.1</w:t>
      </w:r>
      <w:r w:rsidRPr="00D845E2">
        <w:rPr>
          <w:sz w:val="28"/>
          <w:szCs w:val="28"/>
          <w:lang w:eastAsia="ar-SA"/>
        </w:rPr>
        <w:t>. административного регламента.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 xml:space="preserve">5.3. </w:t>
      </w:r>
      <w:r w:rsidRPr="00D845E2">
        <w:rPr>
          <w:b/>
          <w:sz w:val="28"/>
          <w:szCs w:val="28"/>
          <w:lang w:eastAsia="ar-SA"/>
        </w:rPr>
        <w:t xml:space="preserve">Исчерпывающий </w:t>
      </w:r>
      <w:r w:rsidRPr="00D845E2">
        <w:rPr>
          <w:b/>
          <w:bCs/>
          <w:sz w:val="28"/>
          <w:szCs w:val="28"/>
          <w:lang w:eastAsia="ar-SA"/>
        </w:rPr>
        <w:t>перечень оснований для отказа в рассмотрении жалобы либо приостановления ее рассмотрения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5.3.1. Оснований для приостановления рассмотрения жалобы (претензии) не имеется.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5.4. Основания для начала процедуры досудебного (внесудебного)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обжалования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</w:t>
      </w:r>
      <w:r>
        <w:rPr>
          <w:sz w:val="28"/>
          <w:szCs w:val="28"/>
          <w:lang w:eastAsia="ar-SA"/>
        </w:rPr>
        <w:t xml:space="preserve"> </w:t>
      </w:r>
      <w:r w:rsidRPr="00D845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Pr="00D845E2">
        <w:rPr>
          <w:sz w:val="28"/>
          <w:szCs w:val="28"/>
          <w:lang w:eastAsia="ar-SA"/>
        </w:rPr>
        <w:t>дминистративного регламента и поступление от заявителя жалобы (претензии) по указанным основаниям.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5.5. Права заявителя на получение информации и документов, необходимых для обоснования и рассмотрения жалобы (претензии)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5.5.1.Заявитель имеет право на получение информации и документов,  необходимых для обоснования и рассмотрения жалобы (претензии), поданной по основаниям, предусмотренным </w:t>
      </w:r>
      <w:r w:rsidRPr="002703C3">
        <w:rPr>
          <w:sz w:val="28"/>
          <w:szCs w:val="28"/>
          <w:lang w:eastAsia="ar-SA"/>
        </w:rPr>
        <w:t xml:space="preserve">пунктом </w:t>
      </w:r>
      <w:r>
        <w:rPr>
          <w:sz w:val="28"/>
          <w:szCs w:val="28"/>
          <w:lang w:eastAsia="ar-SA"/>
        </w:rPr>
        <w:t>5.4.1.</w:t>
      </w:r>
      <w:r w:rsidRPr="00D845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Pr="00D845E2">
        <w:rPr>
          <w:sz w:val="28"/>
          <w:szCs w:val="28"/>
          <w:lang w:eastAsia="ar-SA"/>
        </w:rPr>
        <w:t>дминистративного регламента.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5.5.2.Комитет по письменному запросу заявителя в течение 5 (пяти)</w:t>
      </w:r>
    </w:p>
    <w:p w:rsidR="001E422F" w:rsidRDefault="001E422F" w:rsidP="00904DE7">
      <w:pPr>
        <w:pStyle w:val="NoSpacing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 w:rsidRPr="00D845E2">
        <w:rPr>
          <w:b/>
          <w:sz w:val="28"/>
          <w:szCs w:val="28"/>
          <w:lang w:eastAsia="ar-SA"/>
        </w:rPr>
        <w:t xml:space="preserve"> </w:t>
      </w:r>
      <w:r w:rsidRPr="00D845E2">
        <w:rPr>
          <w:b/>
          <w:bCs/>
          <w:sz w:val="28"/>
          <w:szCs w:val="28"/>
          <w:lang w:eastAsia="ar-SA"/>
        </w:rPr>
        <w:t>порядке.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5.6.1.</w:t>
      </w:r>
      <w:r w:rsidRPr="00D845E2">
        <w:rPr>
          <w:sz w:val="28"/>
          <w:szCs w:val="28"/>
          <w:lang w:eastAsia="ar-SA"/>
        </w:rPr>
        <w:tab/>
        <w:t xml:space="preserve"> Заявители обжалуют действия (бездействие) и решения в досудебном (внесудебном) порядке: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должностных лиц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 - председателю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председателя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 – Главе </w:t>
      </w:r>
      <w:r w:rsidRPr="00D845E2">
        <w:rPr>
          <w:sz w:val="28"/>
          <w:szCs w:val="28"/>
        </w:rPr>
        <w:t xml:space="preserve">Хвойнинского </w:t>
      </w:r>
      <w:r w:rsidRPr="00D845E2">
        <w:rPr>
          <w:sz w:val="28"/>
          <w:szCs w:val="28"/>
          <w:lang w:eastAsia="ar-SA"/>
        </w:rPr>
        <w:t>муниципального района.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5.6.2. Обжалование действия (бездействия) и решений должностных лиц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председателя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омитета, его заместителей, не исключает права заявителя на одновременное или последующее аналогичное обжалование в судебном порядке.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5.6.3. Обращение, </w:t>
      </w:r>
      <w:r w:rsidRPr="00D845E2">
        <w:rPr>
          <w:smallCaps/>
          <w:sz w:val="28"/>
          <w:szCs w:val="28"/>
          <w:lang w:eastAsia="ar-SA"/>
        </w:rPr>
        <w:t xml:space="preserve">в </w:t>
      </w:r>
      <w:r w:rsidRPr="00D845E2">
        <w:rPr>
          <w:sz w:val="28"/>
          <w:szCs w:val="28"/>
          <w:lang w:eastAsia="ar-SA"/>
        </w:rPr>
        <w:t>котором обжалуется судебное решение, возвращается заявителю с разъяснением порядка обжалования данного судебного решения.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lastRenderedPageBreak/>
        <w:t>5.7. Сроки рассмотрения жалобы</w:t>
      </w:r>
    </w:p>
    <w:p w:rsidR="001E422F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5.7.1. Жалоба, поступившая в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омитета, должностного лица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 xml:space="preserve">омитета в приеме документов у заявителя либо в исправлении допущенных опечаток и ошибок или </w:t>
      </w:r>
      <w:r w:rsidRPr="00D845E2">
        <w:rPr>
          <w:bCs/>
          <w:sz w:val="28"/>
          <w:szCs w:val="28"/>
          <w:lang w:eastAsia="ar-SA"/>
        </w:rPr>
        <w:t xml:space="preserve">в </w:t>
      </w:r>
      <w:r w:rsidRPr="00D845E2">
        <w:rPr>
          <w:sz w:val="28"/>
          <w:szCs w:val="28"/>
          <w:lang w:eastAsia="ar-SA"/>
        </w:rPr>
        <w:t>случае обжалования нарушения установленного срока таких исправлений - в течение 5 (пяти) рабочих дней со дня ее регистрации. В случае, установленном Правительством Российской Федерации срок рассмотрения жалобы может быть сокращен.</w:t>
      </w:r>
    </w:p>
    <w:p w:rsidR="00904DE7" w:rsidRPr="00D845E2" w:rsidRDefault="00904DE7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ar-SA"/>
        </w:rPr>
      </w:pPr>
      <w:r w:rsidRPr="00D845E2">
        <w:rPr>
          <w:b/>
          <w:bCs/>
          <w:sz w:val="28"/>
          <w:szCs w:val="28"/>
          <w:lang w:eastAsia="ar-SA"/>
        </w:rPr>
        <w:t>5.8. Результат досудебного (внесудебного) обжалования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5.8.1.</w:t>
      </w:r>
      <w:r w:rsidRPr="00D845E2">
        <w:rPr>
          <w:sz w:val="28"/>
          <w:szCs w:val="28"/>
          <w:lang w:eastAsia="ar-SA"/>
        </w:rPr>
        <w:tab/>
        <w:t xml:space="preserve">По результатам рассмотрения жалобы </w:t>
      </w:r>
      <w:r w:rsidR="00904DE7"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 принимает одно из следующих решений: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отказывает в удовлетворении жалобы.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5.8.2.Не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5.8.3.В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422F" w:rsidRPr="00D845E2" w:rsidRDefault="001E422F" w:rsidP="00904DE7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D845E2">
        <w:rPr>
          <w:sz w:val="28"/>
          <w:szCs w:val="28"/>
          <w:lang w:eastAsia="ar-SA"/>
        </w:rPr>
        <w:t>5.8.4.</w:t>
      </w:r>
      <w:r>
        <w:rPr>
          <w:sz w:val="28"/>
          <w:szCs w:val="28"/>
          <w:lang w:eastAsia="ar-SA"/>
        </w:rPr>
        <w:t xml:space="preserve"> </w:t>
      </w:r>
      <w:r w:rsidRPr="00D845E2">
        <w:rPr>
          <w:sz w:val="28"/>
          <w:szCs w:val="28"/>
          <w:lang w:eastAsia="ar-SA"/>
        </w:rPr>
        <w:t xml:space="preserve">Действия (бездействие) и решения, принятые в ходе предоставления   </w:t>
      </w:r>
      <w:r w:rsidRPr="00D845E2">
        <w:rPr>
          <w:bCs/>
          <w:sz w:val="28"/>
          <w:szCs w:val="28"/>
          <w:lang w:eastAsia="ar-SA"/>
        </w:rPr>
        <w:t>муниципальной</w:t>
      </w:r>
      <w:r w:rsidRPr="00D845E2">
        <w:rPr>
          <w:sz w:val="28"/>
          <w:szCs w:val="28"/>
          <w:lang w:eastAsia="ar-SA"/>
        </w:rPr>
        <w:t xml:space="preserve"> услуги, а также нормативные правовые акты </w:t>
      </w:r>
      <w:r>
        <w:rPr>
          <w:sz w:val="28"/>
          <w:szCs w:val="28"/>
          <w:lang w:eastAsia="ar-SA"/>
        </w:rPr>
        <w:t>К</w:t>
      </w:r>
      <w:r w:rsidRPr="00D845E2">
        <w:rPr>
          <w:sz w:val="28"/>
          <w:szCs w:val="28"/>
          <w:lang w:eastAsia="ar-SA"/>
        </w:rPr>
        <w:t>омитета 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    № 4866-1 «Об обжаловании в суд действий и решений, нарушающих права и свободы граждан».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b/>
          <w:sz w:val="28"/>
          <w:szCs w:val="28"/>
        </w:rPr>
      </w:pPr>
      <w:r w:rsidRPr="00D845E2">
        <w:rPr>
          <w:sz w:val="28"/>
          <w:szCs w:val="28"/>
        </w:rPr>
        <w:t xml:space="preserve"> </w:t>
      </w: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b/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b/>
          <w:sz w:val="28"/>
          <w:szCs w:val="28"/>
        </w:rPr>
      </w:pPr>
    </w:p>
    <w:p w:rsidR="001E422F" w:rsidRPr="00D845E2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Pr="000F7B28" w:rsidRDefault="001E422F" w:rsidP="00904DE7">
      <w:pPr>
        <w:pStyle w:val="afff3"/>
        <w:ind w:left="3960"/>
        <w:jc w:val="center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1E422F" w:rsidRDefault="001E422F" w:rsidP="00904DE7">
      <w:pPr>
        <w:pStyle w:val="afff3"/>
        <w:ind w:left="3960"/>
        <w:jc w:val="center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904DE7" w:rsidRDefault="001E422F" w:rsidP="00904DE7">
      <w:pPr>
        <w:pStyle w:val="afff3"/>
        <w:ind w:left="3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904D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«Приём заявлений, постановка</w:t>
      </w:r>
    </w:p>
    <w:p w:rsidR="001E422F" w:rsidRPr="000F7B28" w:rsidRDefault="001E422F" w:rsidP="00904DE7">
      <w:pPr>
        <w:pStyle w:val="afff3"/>
        <w:ind w:left="3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Pr="00BD4811" w:rsidRDefault="001E422F" w:rsidP="001E422F">
      <w:pPr>
        <w:jc w:val="center"/>
        <w:rPr>
          <w:sz w:val="28"/>
          <w:szCs w:val="28"/>
        </w:rPr>
      </w:pPr>
      <w:r w:rsidRPr="00BD4811">
        <w:rPr>
          <w:sz w:val="28"/>
          <w:szCs w:val="28"/>
        </w:rPr>
        <w:t xml:space="preserve">Сведения </w:t>
      </w:r>
    </w:p>
    <w:p w:rsidR="001E422F" w:rsidRDefault="001E422F" w:rsidP="001E422F">
      <w:pPr>
        <w:jc w:val="center"/>
        <w:rPr>
          <w:sz w:val="28"/>
          <w:szCs w:val="28"/>
        </w:rPr>
      </w:pPr>
      <w:r w:rsidRPr="00BD4811">
        <w:rPr>
          <w:sz w:val="28"/>
          <w:szCs w:val="28"/>
        </w:rPr>
        <w:t xml:space="preserve">об образовательных </w:t>
      </w:r>
      <w:r>
        <w:rPr>
          <w:sz w:val="28"/>
          <w:szCs w:val="28"/>
        </w:rPr>
        <w:t>учреждениях</w:t>
      </w:r>
      <w:r w:rsidRPr="00BD4811">
        <w:rPr>
          <w:sz w:val="28"/>
          <w:szCs w:val="28"/>
        </w:rPr>
        <w:t>, реализующих образовательную программу дошкольного обр</w:t>
      </w:r>
      <w:r w:rsidRPr="00BD4811">
        <w:rPr>
          <w:sz w:val="28"/>
          <w:szCs w:val="28"/>
        </w:rPr>
        <w:t>а</w:t>
      </w:r>
      <w:r w:rsidRPr="00BD4811">
        <w:rPr>
          <w:sz w:val="28"/>
          <w:szCs w:val="28"/>
        </w:rPr>
        <w:t xml:space="preserve">зования </w:t>
      </w:r>
    </w:p>
    <w:p w:rsidR="001E422F" w:rsidRPr="00BD4811" w:rsidRDefault="001E422F" w:rsidP="001E422F">
      <w:pPr>
        <w:jc w:val="center"/>
        <w:rPr>
          <w:sz w:val="28"/>
          <w:szCs w:val="28"/>
        </w:rPr>
      </w:pPr>
      <w:r w:rsidRPr="00BD4811">
        <w:rPr>
          <w:sz w:val="28"/>
          <w:szCs w:val="28"/>
        </w:rPr>
        <w:t>Хвойнинского муниципального района</w:t>
      </w:r>
    </w:p>
    <w:tbl>
      <w:tblPr>
        <w:tblW w:w="10031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843"/>
        <w:gridCol w:w="2126"/>
      </w:tblGrid>
      <w:tr w:rsidR="001E422F" w:rsidRPr="00904DE7" w:rsidTr="00904DE7">
        <w:tc>
          <w:tcPr>
            <w:tcW w:w="3369" w:type="dxa"/>
            <w:shd w:val="clear" w:color="auto" w:fill="auto"/>
          </w:tcPr>
          <w:p w:rsidR="001E422F" w:rsidRPr="00904DE7" w:rsidRDefault="001E422F" w:rsidP="001E422F">
            <w:pPr>
              <w:jc w:val="both"/>
              <w:rPr>
                <w:b w:val="0"/>
                <w:sz w:val="24"/>
                <w:szCs w:val="24"/>
              </w:rPr>
            </w:pPr>
            <w:r w:rsidRPr="00904DE7">
              <w:rPr>
                <w:b w:val="0"/>
                <w:sz w:val="24"/>
                <w:szCs w:val="24"/>
              </w:rPr>
              <w:t>Полное наименование учреждения, реализующего образовательную программу дошкольного образования (по у</w:t>
            </w:r>
            <w:r w:rsidRPr="00904DE7">
              <w:rPr>
                <w:b w:val="0"/>
                <w:sz w:val="24"/>
                <w:szCs w:val="24"/>
              </w:rPr>
              <w:t>с</w:t>
            </w:r>
            <w:r w:rsidRPr="00904DE7">
              <w:rPr>
                <w:b w:val="0"/>
                <w:sz w:val="24"/>
                <w:szCs w:val="24"/>
              </w:rPr>
              <w:t>таву)</w:t>
            </w:r>
          </w:p>
        </w:tc>
        <w:tc>
          <w:tcPr>
            <w:tcW w:w="2693" w:type="dxa"/>
            <w:shd w:val="clear" w:color="auto" w:fill="auto"/>
          </w:tcPr>
          <w:p w:rsidR="001E422F" w:rsidRPr="00904DE7" w:rsidRDefault="001E422F" w:rsidP="001E422F">
            <w:pPr>
              <w:jc w:val="both"/>
              <w:rPr>
                <w:b w:val="0"/>
                <w:sz w:val="24"/>
                <w:szCs w:val="24"/>
              </w:rPr>
            </w:pPr>
            <w:r w:rsidRPr="00904DE7">
              <w:rPr>
                <w:b w:val="0"/>
                <w:sz w:val="24"/>
                <w:szCs w:val="24"/>
              </w:rPr>
              <w:t>Адрес учрежд</w:t>
            </w:r>
            <w:r w:rsidRPr="00904DE7">
              <w:rPr>
                <w:b w:val="0"/>
                <w:sz w:val="24"/>
                <w:szCs w:val="24"/>
              </w:rPr>
              <w:t>е</w:t>
            </w:r>
            <w:r w:rsidRPr="00904DE7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1E422F" w:rsidRPr="00904DE7" w:rsidRDefault="001E422F" w:rsidP="001E422F">
            <w:pPr>
              <w:jc w:val="both"/>
              <w:rPr>
                <w:b w:val="0"/>
                <w:sz w:val="24"/>
                <w:szCs w:val="24"/>
              </w:rPr>
            </w:pPr>
            <w:r w:rsidRPr="00904DE7">
              <w:rPr>
                <w:b w:val="0"/>
                <w:sz w:val="24"/>
                <w:szCs w:val="24"/>
              </w:rPr>
              <w:t>Адрес сайта учрежд</w:t>
            </w:r>
            <w:r w:rsidRPr="00904DE7">
              <w:rPr>
                <w:b w:val="0"/>
                <w:sz w:val="24"/>
                <w:szCs w:val="24"/>
              </w:rPr>
              <w:t>е</w:t>
            </w:r>
            <w:r w:rsidRPr="00904DE7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1E422F" w:rsidRPr="00904DE7" w:rsidRDefault="001E422F" w:rsidP="001E422F">
            <w:pPr>
              <w:jc w:val="both"/>
              <w:rPr>
                <w:b w:val="0"/>
                <w:sz w:val="24"/>
                <w:szCs w:val="24"/>
              </w:rPr>
            </w:pPr>
            <w:r w:rsidRPr="00904DE7">
              <w:rPr>
                <w:b w:val="0"/>
                <w:sz w:val="24"/>
                <w:szCs w:val="24"/>
              </w:rPr>
              <w:t xml:space="preserve"> телефон, адрес электронной п</w:t>
            </w:r>
            <w:r w:rsidRPr="00904DE7">
              <w:rPr>
                <w:b w:val="0"/>
                <w:sz w:val="24"/>
                <w:szCs w:val="24"/>
              </w:rPr>
              <w:t>о</w:t>
            </w:r>
            <w:r w:rsidRPr="00904DE7">
              <w:rPr>
                <w:b w:val="0"/>
                <w:sz w:val="24"/>
                <w:szCs w:val="24"/>
              </w:rPr>
              <w:t>чты</w:t>
            </w: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учр</w:t>
            </w:r>
            <w:r w:rsidRPr="00BD4811">
              <w:rPr>
                <w:b w:val="0"/>
              </w:rPr>
              <w:t>е</w:t>
            </w:r>
            <w:r w:rsidRPr="00BD4811">
              <w:rPr>
                <w:b w:val="0"/>
              </w:rPr>
              <w:t xml:space="preserve">ждение «Детский сад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2</w:t>
            </w:r>
            <w:r>
              <w:rPr>
                <w:b w:val="0"/>
              </w:rPr>
              <w:t>»</w:t>
            </w:r>
            <w:r w:rsidRPr="00BD4811">
              <w:rPr>
                <w:b w:val="0"/>
              </w:rPr>
              <w:t xml:space="preserve"> п.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Хвойная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  <w:r w:rsidRPr="00BD4811">
              <w:rPr>
                <w:b w:val="0"/>
              </w:rPr>
              <w:t>174580                         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нинский район, р.п.Хвойная, 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  <w:r w:rsidRPr="00BD4811">
              <w:rPr>
                <w:b w:val="0"/>
              </w:rPr>
              <w:t>ул. Комсомольск</w:t>
            </w:r>
            <w:r w:rsidRPr="00BD4811">
              <w:rPr>
                <w:b w:val="0"/>
              </w:rPr>
              <w:t>а</w:t>
            </w:r>
            <w:r w:rsidRPr="00BD4811">
              <w:rPr>
                <w:b w:val="0"/>
              </w:rPr>
              <w:t>я д.21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rFonts w:eastAsia="Calibri"/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mdou2_1984.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caduk.ru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rFonts w:eastAsia="Calibri"/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8(816 67)  55454</w:t>
            </w:r>
          </w:p>
          <w:p w:rsidR="001E422F" w:rsidRPr="00BD4811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mdou2_1984 @mail.ru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  <w:lang w:val="en-US"/>
              </w:rPr>
            </w:pPr>
            <w:r w:rsidRPr="00BD4811">
              <w:rPr>
                <w:b w:val="0"/>
              </w:rPr>
              <w:t xml:space="preserve"> </w:t>
            </w: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Структурное подразделение да</w:t>
            </w:r>
            <w:r w:rsidRPr="00BD4811">
              <w:rPr>
                <w:b w:val="0"/>
              </w:rPr>
              <w:t>н</w:t>
            </w:r>
            <w:r w:rsidRPr="00BD4811">
              <w:rPr>
                <w:b w:val="0"/>
              </w:rPr>
              <w:t>ного учреждения: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  <w:r w:rsidRPr="00BD4811">
              <w:rPr>
                <w:b w:val="0"/>
              </w:rPr>
              <w:t>174581                  Новгородская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>ласть, Хвойнинский район, р. п.Хвойная,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ул.Шоссейная,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  <w:r w:rsidRPr="00BD4811">
              <w:rPr>
                <w:b w:val="0"/>
              </w:rPr>
              <w:t xml:space="preserve">          д.31 к.7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rFonts w:eastAsia="Calibri"/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mdou2_1984.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  <w:r w:rsidRPr="00BD4811">
              <w:rPr>
                <w:b w:val="0"/>
                <w:lang w:val="en-US"/>
              </w:rPr>
              <w:t>caduk.ru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 67)  55454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mdou</w:t>
            </w:r>
            <w:r w:rsidRPr="00BD4811">
              <w:rPr>
                <w:b w:val="0"/>
              </w:rPr>
              <w:t>2_1984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@</w:t>
            </w:r>
            <w:r w:rsidRPr="00BD4811">
              <w:rPr>
                <w:b w:val="0"/>
                <w:lang w:val="en-US"/>
              </w:rPr>
              <w:t>mail</w:t>
            </w:r>
            <w:r w:rsidRPr="00BD4811">
              <w:rPr>
                <w:b w:val="0"/>
              </w:rPr>
              <w:t>.</w:t>
            </w:r>
            <w:r w:rsidRPr="00BD4811">
              <w:rPr>
                <w:b w:val="0"/>
                <w:lang w:val="en-US"/>
              </w:rPr>
              <w:t>ru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rFonts w:eastAsia="Calibri"/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 учреждение «Детский сад №1»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р.п. Хвойная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174580                Новгородская обл., Хвойнинский ра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он,                р.п. 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ная,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 Красноарме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ская д. 5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http</w:t>
            </w:r>
            <w:r w:rsidRPr="00BD4811">
              <w:rPr>
                <w:b w:val="0"/>
              </w:rPr>
              <w:t>://</w:t>
            </w:r>
            <w:r w:rsidRPr="00BD4811">
              <w:rPr>
                <w:b w:val="0"/>
                <w:lang w:val="en-US"/>
              </w:rPr>
              <w:t>madoy</w:t>
            </w:r>
            <w:r w:rsidRPr="00BD4811">
              <w:rPr>
                <w:b w:val="0"/>
              </w:rPr>
              <w:t>.</w:t>
            </w:r>
            <w:r w:rsidRPr="00BD4811">
              <w:rPr>
                <w:b w:val="0"/>
                <w:lang w:val="en-US"/>
              </w:rPr>
              <w:t>caduk.ru/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 55061</w:t>
            </w:r>
          </w:p>
          <w:p w:rsidR="001E422F" w:rsidRPr="00904DE7" w:rsidRDefault="001E422F" w:rsidP="001E422F">
            <w:pPr>
              <w:rPr>
                <w:b w:val="0"/>
              </w:rPr>
            </w:pPr>
            <w:hyperlink r:id="rId33" w:history="1">
              <w:r w:rsidRPr="00904DE7">
                <w:rPr>
                  <w:rStyle w:val="af"/>
                  <w:b w:val="0"/>
                  <w:u w:val="none"/>
                </w:rPr>
                <w:t>madoy3@mail.ru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учреждение «Де</w:t>
            </w:r>
            <w:r w:rsidRPr="00BD4811">
              <w:rPr>
                <w:b w:val="0"/>
              </w:rPr>
              <w:t>т</w:t>
            </w:r>
            <w:r w:rsidRPr="00BD4811">
              <w:rPr>
                <w:b w:val="0"/>
              </w:rPr>
              <w:t>ский сад» с. Песь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174576                        Новгородская обл. ,                Хвойни</w:t>
            </w:r>
            <w:r w:rsidRPr="00BD4811">
              <w:rPr>
                <w:b w:val="0"/>
              </w:rPr>
              <w:t>н</w:t>
            </w:r>
            <w:r w:rsidRPr="00BD4811">
              <w:rPr>
                <w:b w:val="0"/>
              </w:rPr>
              <w:t xml:space="preserve">ский р-н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с.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Песь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ул. Заводская д.5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iCs/>
                <w:lang w:val="en-US"/>
              </w:rPr>
              <w:t>sad-pes.ru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 56282</w:t>
            </w:r>
          </w:p>
          <w:p w:rsidR="001E422F" w:rsidRPr="00904DE7" w:rsidRDefault="001E422F" w:rsidP="001E422F">
            <w:pPr>
              <w:rPr>
                <w:b w:val="0"/>
                <w:iCs/>
              </w:rPr>
            </w:pPr>
            <w:hyperlink r:id="rId34" w:history="1">
              <w:r w:rsidRPr="00904DE7">
                <w:rPr>
                  <w:rStyle w:val="af"/>
                  <w:b w:val="0"/>
                  <w:iCs/>
                  <w:u w:val="none"/>
                  <w:lang w:val="en-US"/>
                </w:rPr>
                <w:t>dskvp</w:t>
              </w:r>
              <w:r w:rsidRPr="00904DE7">
                <w:rPr>
                  <w:rStyle w:val="af"/>
                  <w:b w:val="0"/>
                  <w:iCs/>
                  <w:u w:val="none"/>
                </w:rPr>
                <w:t>@</w:t>
              </w:r>
              <w:r w:rsidRPr="00904DE7">
                <w:rPr>
                  <w:rStyle w:val="af"/>
                  <w:b w:val="0"/>
                  <w:iCs/>
                  <w:u w:val="none"/>
                  <w:lang w:val="en-US"/>
                </w:rPr>
                <w:t>yandex</w:t>
              </w:r>
              <w:r w:rsidRPr="00904DE7">
                <w:rPr>
                  <w:rStyle w:val="af"/>
                  <w:b w:val="0"/>
                  <w:iCs/>
                  <w:u w:val="none"/>
                </w:rPr>
                <w:t>.</w:t>
              </w:r>
              <w:r w:rsidRPr="00904DE7">
                <w:rPr>
                  <w:rStyle w:val="af"/>
                  <w:b w:val="0"/>
                  <w:iCs/>
                  <w:u w:val="none"/>
                  <w:lang w:val="en-US"/>
                </w:rPr>
                <w:t>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.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учр</w:t>
            </w:r>
            <w:r w:rsidRPr="00BD4811">
              <w:rPr>
                <w:b w:val="0"/>
              </w:rPr>
              <w:t>е</w:t>
            </w:r>
            <w:r w:rsidRPr="00BD4811">
              <w:rPr>
                <w:b w:val="0"/>
              </w:rPr>
              <w:t>ждение «Детский сад”  п. Юб</w:t>
            </w:r>
            <w:r w:rsidRPr="00BD4811">
              <w:rPr>
                <w:b w:val="0"/>
              </w:rPr>
              <w:t>и</w:t>
            </w:r>
            <w:r w:rsidRPr="00BD4811">
              <w:rPr>
                <w:b w:val="0"/>
              </w:rPr>
              <w:t>лейный</w:t>
            </w:r>
          </w:p>
        </w:tc>
        <w:tc>
          <w:tcPr>
            <w:tcW w:w="2693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174580,               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нинский район, 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п. Юбиле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ный,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 Молоде</w:t>
            </w:r>
            <w:r w:rsidRPr="00BD4811">
              <w:rPr>
                <w:b w:val="0"/>
              </w:rPr>
              <w:t>ж</w:t>
            </w:r>
            <w:r w:rsidRPr="00BD4811">
              <w:rPr>
                <w:b w:val="0"/>
              </w:rPr>
              <w:t xml:space="preserve">ная,   д. 3 </w:t>
            </w:r>
          </w:p>
        </w:tc>
        <w:tc>
          <w:tcPr>
            <w:tcW w:w="1843" w:type="dxa"/>
            <w:shd w:val="clear" w:color="auto" w:fill="auto"/>
          </w:tcPr>
          <w:p w:rsidR="001E422F" w:rsidRPr="00467D02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ds</w:t>
            </w:r>
            <w:r w:rsidRPr="00467D02">
              <w:rPr>
                <w:b w:val="0"/>
                <w:lang w:val="en-US"/>
              </w:rPr>
              <w:t>5317</w:t>
            </w:r>
          </w:p>
          <w:p w:rsidR="001E422F" w:rsidRPr="00467D02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ubi</w:t>
            </w:r>
            <w:r w:rsidRPr="00467D02">
              <w:rPr>
                <w:b w:val="0"/>
                <w:lang w:val="en-US"/>
              </w:rPr>
              <w:t>.</w:t>
            </w:r>
            <w:r w:rsidRPr="00BD4811">
              <w:rPr>
                <w:b w:val="0"/>
                <w:lang w:val="en-US"/>
              </w:rPr>
              <w:t>narod</w:t>
            </w:r>
            <w:r w:rsidRPr="00467D02">
              <w:rPr>
                <w:b w:val="0"/>
                <w:lang w:val="en-US"/>
              </w:rPr>
              <w:t>.</w:t>
            </w:r>
            <w:r w:rsidRPr="00BD4811">
              <w:rPr>
                <w:b w:val="0"/>
                <w:lang w:val="en-US"/>
              </w:rPr>
              <w:t>ru</w:t>
            </w:r>
          </w:p>
          <w:p w:rsidR="001E422F" w:rsidRPr="00467D02" w:rsidRDefault="001E422F" w:rsidP="001E422F">
            <w:pPr>
              <w:rPr>
                <w:b w:val="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8(81667)54312 </w:t>
            </w:r>
          </w:p>
          <w:p w:rsidR="001E422F" w:rsidRPr="00467D02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mdoy-</w:t>
            </w:r>
            <w:hyperlink r:id="rId35" w:history="1">
              <w:r w:rsidRPr="00904DE7">
                <w:rPr>
                  <w:rStyle w:val="af"/>
                  <w:b w:val="0"/>
                  <w:lang w:val="en-US"/>
                </w:rPr>
                <w:t>detsad@mail.ru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</w:tbl>
    <w:p w:rsidR="00904DE7" w:rsidRDefault="00904DE7"/>
    <w:p w:rsidR="00904DE7" w:rsidRDefault="00904DE7"/>
    <w:tbl>
      <w:tblPr>
        <w:tblW w:w="10031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843"/>
        <w:gridCol w:w="2126"/>
      </w:tblGrid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учр</w:t>
            </w:r>
            <w:r w:rsidRPr="00BD4811">
              <w:rPr>
                <w:b w:val="0"/>
              </w:rPr>
              <w:t>е</w:t>
            </w:r>
            <w:r w:rsidRPr="00BD4811">
              <w:rPr>
                <w:b w:val="0"/>
              </w:rPr>
              <w:t>ждение «Детский сад» с. Левоча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      174561                      Новгородская область, 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нинский район, с. Левоча, ул. М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лодежная, д. 8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madou-lev</w:t>
            </w:r>
            <w:r w:rsidRPr="00BD4811">
              <w:rPr>
                <w:b w:val="0"/>
                <w:lang w:val="en-US"/>
              </w:rPr>
              <w:t>o</w:t>
            </w:r>
            <w:r w:rsidRPr="00BD4811">
              <w:rPr>
                <w:b w:val="0"/>
                <w:lang w:val="en-US"/>
              </w:rPr>
              <w:t>cha.</w:t>
            </w:r>
            <w:r w:rsidR="00904DE7">
              <w:rPr>
                <w:b w:val="0"/>
              </w:rPr>
              <w:t xml:space="preserve"> </w:t>
            </w:r>
            <w:r w:rsidRPr="00BD4811">
              <w:rPr>
                <w:b w:val="0"/>
                <w:lang w:val="en-US"/>
              </w:rPr>
              <w:t>caduk.ru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 54682</w:t>
            </w:r>
          </w:p>
          <w:p w:rsidR="001E422F" w:rsidRPr="00904DE7" w:rsidRDefault="001E422F" w:rsidP="001E422F">
            <w:pPr>
              <w:rPr>
                <w:b w:val="0"/>
                <w:shd w:val="clear" w:color="auto" w:fill="FFFFFF"/>
              </w:rPr>
            </w:pPr>
            <w:hyperlink r:id="rId36" w:history="1">
              <w:r w:rsidRPr="00904DE7">
                <w:rPr>
                  <w:rStyle w:val="af"/>
                  <w:b w:val="0"/>
                  <w:u w:val="none"/>
                  <w:shd w:val="clear" w:color="auto" w:fill="FFFFFF"/>
                </w:rPr>
                <w:t>maruna.fedorova@yandex.ru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   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rPr>
          <w:trHeight w:val="170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филиал данного учреждения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на  ст. Каб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жа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174560                   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нинский район, ст. Кабожа, ул. 2-я Линейная, д.1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422F" w:rsidRPr="00BD4811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kabosha.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caduk.ru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 54682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shd w:val="clear" w:color="auto" w:fill="FFFFFF"/>
              </w:rPr>
              <w:t>maruna.fedorova@yandex.ru</w:t>
            </w:r>
            <w:r w:rsidRPr="00BD4811">
              <w:rPr>
                <w:b w:val="0"/>
              </w:rPr>
              <w:t xml:space="preserve">   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школьное образовательное учр</w:t>
            </w:r>
            <w:r w:rsidRPr="00BD4811">
              <w:rPr>
                <w:b w:val="0"/>
              </w:rPr>
              <w:t>е</w:t>
            </w:r>
            <w:r w:rsidRPr="00BD4811">
              <w:rPr>
                <w:b w:val="0"/>
              </w:rPr>
              <w:t xml:space="preserve">ждение «Детский сад»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д. Двор</w:t>
            </w:r>
            <w:r w:rsidRPr="00BD4811">
              <w:rPr>
                <w:b w:val="0"/>
              </w:rPr>
              <w:t>и</w:t>
            </w:r>
            <w:r w:rsidRPr="00BD4811">
              <w:rPr>
                <w:b w:val="0"/>
              </w:rPr>
              <w:t>щи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174563,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нинский район, д. Дворищи, ул.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Центральная, д.10-а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Narod Sgzorina @yandex.ru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8(81667)53617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Sgzorina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@ </w:t>
            </w:r>
            <w:r w:rsidRPr="00BD4811">
              <w:rPr>
                <w:b w:val="0"/>
                <w:lang w:val="en-US"/>
              </w:rPr>
              <w:t>yandex</w:t>
            </w:r>
            <w:r w:rsidRPr="00BD4811">
              <w:rPr>
                <w:b w:val="0"/>
              </w:rPr>
              <w:t>.</w:t>
            </w:r>
            <w:r w:rsidRPr="00BD4811">
              <w:rPr>
                <w:b w:val="0"/>
                <w:lang w:val="en-US"/>
              </w:rPr>
              <w:t>ru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>щеобразовательное учреждение «Средняя  школа с. Анциферово»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(дошкольные группы)</w:t>
            </w:r>
          </w:p>
        </w:tc>
        <w:tc>
          <w:tcPr>
            <w:tcW w:w="2693" w:type="dxa"/>
            <w:shd w:val="clear" w:color="auto" w:fill="auto"/>
          </w:tcPr>
          <w:p w:rsidR="001E422F" w:rsidRDefault="001E422F" w:rsidP="001E422F">
            <w:pPr>
              <w:rPr>
                <w:b w:val="0"/>
                <w:bCs w:val="0"/>
              </w:rPr>
            </w:pPr>
            <w:r w:rsidRPr="00BD4811">
              <w:rPr>
                <w:b w:val="0"/>
                <w:bCs w:val="0"/>
              </w:rPr>
              <w:t>174574                     Новгородская обл. Хвойни</w:t>
            </w:r>
            <w:r w:rsidRPr="00BD4811">
              <w:rPr>
                <w:b w:val="0"/>
                <w:bCs w:val="0"/>
              </w:rPr>
              <w:t>н</w:t>
            </w:r>
            <w:r w:rsidRPr="00BD4811">
              <w:rPr>
                <w:b w:val="0"/>
                <w:bCs w:val="0"/>
              </w:rPr>
              <w:t xml:space="preserve">ский район, </w:t>
            </w:r>
          </w:p>
          <w:p w:rsidR="001E422F" w:rsidRDefault="001E422F" w:rsidP="001E422F">
            <w:pPr>
              <w:rPr>
                <w:b w:val="0"/>
                <w:bCs w:val="0"/>
              </w:rPr>
            </w:pPr>
            <w:r w:rsidRPr="00BD4811">
              <w:rPr>
                <w:b w:val="0"/>
                <w:bCs w:val="0"/>
              </w:rPr>
              <w:t>с.</w:t>
            </w:r>
            <w:r>
              <w:rPr>
                <w:b w:val="0"/>
                <w:bCs w:val="0"/>
              </w:rPr>
              <w:t xml:space="preserve"> </w:t>
            </w:r>
            <w:r w:rsidRPr="00BD4811">
              <w:rPr>
                <w:b w:val="0"/>
                <w:bCs w:val="0"/>
              </w:rPr>
              <w:t xml:space="preserve">Анциферово, </w:t>
            </w:r>
          </w:p>
          <w:p w:rsidR="001E422F" w:rsidRPr="00BD4811" w:rsidRDefault="001E422F" w:rsidP="001E422F">
            <w:pPr>
              <w:rPr>
                <w:b w:val="0"/>
                <w:bCs w:val="0"/>
              </w:rPr>
            </w:pPr>
            <w:r w:rsidRPr="00BD4811">
              <w:rPr>
                <w:b w:val="0"/>
                <w:bCs w:val="0"/>
              </w:rPr>
              <w:t>ул.</w:t>
            </w:r>
            <w:r>
              <w:rPr>
                <w:b w:val="0"/>
                <w:bCs w:val="0"/>
              </w:rPr>
              <w:t xml:space="preserve"> </w:t>
            </w:r>
            <w:r w:rsidRPr="00BD4811">
              <w:rPr>
                <w:b w:val="0"/>
                <w:bCs w:val="0"/>
              </w:rPr>
              <w:t>Октябрьская, д.36</w:t>
            </w:r>
          </w:p>
        </w:tc>
        <w:tc>
          <w:tcPr>
            <w:tcW w:w="1843" w:type="dxa"/>
            <w:shd w:val="clear" w:color="auto" w:fill="auto"/>
          </w:tcPr>
          <w:p w:rsidR="001E422F" w:rsidRPr="00904DE7" w:rsidRDefault="001E422F" w:rsidP="001E422F">
            <w:pPr>
              <w:rPr>
                <w:b w:val="0"/>
                <w:bCs w:val="0"/>
              </w:rPr>
            </w:pPr>
            <w:hyperlink r:id="rId37" w:history="1">
              <w:r w:rsidRPr="00904DE7">
                <w:rPr>
                  <w:rStyle w:val="af"/>
                  <w:b w:val="0"/>
                  <w:bCs w:val="0"/>
                  <w:u w:val="none"/>
                </w:rPr>
                <w:t>http://5317ansif.edusite.ru</w:t>
              </w:r>
            </w:hyperlink>
            <w:r w:rsidRPr="00904DE7">
              <w:rPr>
                <w:b w:val="0"/>
                <w:bCs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  <w:bCs w:val="0"/>
              </w:rPr>
            </w:pPr>
            <w:r w:rsidRPr="00BD4811">
              <w:rPr>
                <w:b w:val="0"/>
                <w:bCs w:val="0"/>
              </w:rPr>
              <w:t xml:space="preserve"> 8(81667) 51927</w:t>
            </w:r>
          </w:p>
          <w:p w:rsidR="001E422F" w:rsidRPr="00904DE7" w:rsidRDefault="001E422F" w:rsidP="001E422F">
            <w:pPr>
              <w:rPr>
                <w:b w:val="0"/>
                <w:bCs w:val="0"/>
              </w:rPr>
            </w:pPr>
            <w:hyperlink r:id="rId38" w:history="1">
              <w:r w:rsidRPr="00904DE7">
                <w:rPr>
                  <w:rStyle w:val="af"/>
                  <w:b w:val="0"/>
                  <w:u w:val="none"/>
                  <w:lang w:val="en-US"/>
                </w:rPr>
                <w:t>a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n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sif</w:t>
              </w:r>
              <w:r w:rsidRPr="00904DE7">
                <w:rPr>
                  <w:rStyle w:val="af"/>
                  <w:b w:val="0"/>
                  <w:bCs w:val="0"/>
                  <w:u w:val="none"/>
                </w:rPr>
                <w:t>.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shcoo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l</w:t>
              </w:r>
              <w:r w:rsidRPr="00904DE7">
                <w:rPr>
                  <w:rStyle w:val="af"/>
                  <w:b w:val="0"/>
                  <w:bCs w:val="0"/>
                  <w:u w:val="none"/>
                </w:rPr>
                <w:t>@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uyandex</w:t>
              </w:r>
              <w:r w:rsidRPr="00904DE7">
                <w:rPr>
                  <w:rStyle w:val="af"/>
                  <w:b w:val="0"/>
                  <w:bCs w:val="0"/>
                  <w:u w:val="none"/>
                </w:rPr>
                <w:t>.</w:t>
              </w:r>
              <w:r w:rsidRPr="00904DE7">
                <w:rPr>
                  <w:rStyle w:val="af"/>
                  <w:b w:val="0"/>
                  <w:bCs w:val="0"/>
                  <w:u w:val="none"/>
                  <w:lang w:val="en-US"/>
                </w:rPr>
                <w:t>ru</w:t>
              </w:r>
            </w:hyperlink>
            <w:r w:rsidRPr="00904DE7">
              <w:rPr>
                <w:b w:val="0"/>
                <w:bCs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  <w:bCs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 xml:space="preserve">щеобразовательное учреждение «Средняя школа № 2 п. Хвойная» 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174581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>ласть.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Хвойнинский район, р.п. Хвойная,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 w:rsidRPr="00BD4811">
              <w:rPr>
                <w:b w:val="0"/>
              </w:rPr>
              <w:t xml:space="preserve">л. Связи, д.41     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pStyle w:val="afff4"/>
              <w:ind w:left="0"/>
              <w:rPr>
                <w:sz w:val="24"/>
                <w:szCs w:val="24"/>
              </w:rPr>
            </w:pPr>
            <w:r w:rsidRPr="00BD4811">
              <w:rPr>
                <w:sz w:val="24"/>
                <w:szCs w:val="24"/>
                <w:lang w:val="en-US"/>
              </w:rPr>
              <w:t>school</w:t>
            </w:r>
            <w:r w:rsidRPr="00BD4811">
              <w:rPr>
                <w:sz w:val="24"/>
                <w:szCs w:val="24"/>
              </w:rPr>
              <w:t>2</w:t>
            </w:r>
            <w:r w:rsidRPr="00BD4811">
              <w:rPr>
                <w:sz w:val="24"/>
                <w:szCs w:val="24"/>
                <w:lang w:val="en-US"/>
              </w:rPr>
              <w:t>hvoyninskiy</w:t>
            </w:r>
            <w:r w:rsidRPr="00BD4811">
              <w:rPr>
                <w:sz w:val="24"/>
                <w:szCs w:val="24"/>
              </w:rPr>
              <w:t>.</w:t>
            </w:r>
            <w:r w:rsidRPr="00BD4811">
              <w:rPr>
                <w:sz w:val="24"/>
                <w:szCs w:val="24"/>
                <w:lang w:val="en-US"/>
              </w:rPr>
              <w:t>edusite</w:t>
            </w:r>
            <w:r w:rsidRPr="00BD4811">
              <w:rPr>
                <w:sz w:val="24"/>
                <w:szCs w:val="24"/>
              </w:rPr>
              <w:t>.</w:t>
            </w:r>
            <w:r w:rsidRPr="00BD4811">
              <w:rPr>
                <w:sz w:val="24"/>
                <w:szCs w:val="24"/>
                <w:lang w:val="en-US"/>
              </w:rPr>
              <w:t>ru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8(8816 67) 51088</w:t>
            </w:r>
          </w:p>
          <w:p w:rsidR="001E422F" w:rsidRPr="00904DE7" w:rsidRDefault="001E422F" w:rsidP="001E422F">
            <w:pPr>
              <w:rPr>
                <w:b w:val="0"/>
                <w:color w:val="0D0D0D"/>
              </w:rPr>
            </w:pPr>
            <w:hyperlink r:id="rId39" w:history="1">
              <w:r w:rsidRPr="00904DE7">
                <w:rPr>
                  <w:rStyle w:val="af"/>
                  <w:b w:val="0"/>
                  <w:color w:val="0D0D0D"/>
                  <w:u w:val="none"/>
                </w:rPr>
                <w:t>mao</w:t>
              </w:r>
              <w:r w:rsidRPr="00904DE7">
                <w:rPr>
                  <w:rStyle w:val="af"/>
                  <w:b w:val="0"/>
                  <w:color w:val="0D0D0D"/>
                  <w:u w:val="none"/>
                </w:rPr>
                <w:t>u</w:t>
              </w:r>
              <w:r w:rsidRPr="00904DE7">
                <w:rPr>
                  <w:rStyle w:val="af"/>
                  <w:b w:val="0"/>
                  <w:color w:val="0D0D0D"/>
                  <w:u w:val="none"/>
                </w:rPr>
                <w:t>sosch2@yandex.r</w:t>
              </w:r>
              <w:r w:rsidRPr="00904DE7">
                <w:rPr>
                  <w:rStyle w:val="af"/>
                  <w:b w:val="0"/>
                  <w:color w:val="0D0D0D"/>
                  <w:u w:val="none"/>
                  <w:lang w:val="en-US"/>
                </w:rPr>
                <w:t>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rPr>
          <w:trHeight w:val="1414"/>
        </w:trPr>
        <w:tc>
          <w:tcPr>
            <w:tcW w:w="3369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Филиал данного учреждения в д.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Остахново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(дошкольные гру</w:t>
            </w:r>
            <w:r w:rsidRPr="00BD4811">
              <w:rPr>
                <w:b w:val="0"/>
              </w:rPr>
              <w:t>п</w:t>
            </w:r>
            <w:r w:rsidRPr="00BD4811">
              <w:rPr>
                <w:b w:val="0"/>
              </w:rPr>
              <w:t>пы)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174572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обл.,                Хвойнинский район,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д.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Остахново,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Максимова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д.15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pStyle w:val="afff4"/>
              <w:ind w:left="0"/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spacing w:before="100" w:beforeAutospacing="1" w:after="100" w:afterAutospacing="1"/>
              <w:contextualSpacing/>
              <w:rPr>
                <w:b w:val="0"/>
              </w:rPr>
            </w:pPr>
            <w:r w:rsidRPr="00BD4811">
              <w:rPr>
                <w:b w:val="0"/>
              </w:rPr>
              <w:t xml:space="preserve"> 8(881667) 53744</w:t>
            </w:r>
          </w:p>
          <w:p w:rsidR="001E422F" w:rsidRPr="00BD4811" w:rsidRDefault="001E422F" w:rsidP="001E422F">
            <w:pPr>
              <w:spacing w:before="100" w:beforeAutospacing="1" w:after="100" w:afterAutospacing="1"/>
              <w:contextualSpacing/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spacing w:before="100" w:beforeAutospacing="1" w:after="100" w:afterAutospacing="1"/>
              <w:contextualSpacing/>
              <w:rPr>
                <w:b w:val="0"/>
                <w:i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>щеобразовательное учреждение «Средняя школа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п.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 xml:space="preserve">Юбилейный» 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tabs>
                <w:tab w:val="left" w:pos="1605"/>
              </w:tabs>
              <w:rPr>
                <w:b w:val="0"/>
              </w:rPr>
            </w:pPr>
            <w:r w:rsidRPr="00BD4811">
              <w:rPr>
                <w:b w:val="0"/>
              </w:rPr>
              <w:t xml:space="preserve">174571, </w:t>
            </w:r>
          </w:p>
          <w:p w:rsidR="001E422F" w:rsidRPr="00BD4811" w:rsidRDefault="001E422F" w:rsidP="001E422F">
            <w:pPr>
              <w:tabs>
                <w:tab w:val="left" w:pos="1605"/>
              </w:tabs>
              <w:rPr>
                <w:b w:val="0"/>
              </w:rPr>
            </w:pPr>
            <w:r w:rsidRPr="00BD4811">
              <w:rPr>
                <w:b w:val="0"/>
              </w:rPr>
              <w:t>Новгородская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 xml:space="preserve">ласть, </w:t>
            </w:r>
          </w:p>
          <w:p w:rsidR="001E422F" w:rsidRPr="00BD4811" w:rsidRDefault="001E422F" w:rsidP="001E422F">
            <w:pPr>
              <w:tabs>
                <w:tab w:val="left" w:pos="1605"/>
              </w:tabs>
              <w:rPr>
                <w:b w:val="0"/>
              </w:rPr>
            </w:pPr>
            <w:r w:rsidRPr="00BD4811">
              <w:rPr>
                <w:b w:val="0"/>
              </w:rPr>
              <w:t>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нинский район, 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п. Юб</w:t>
            </w:r>
            <w:r w:rsidRPr="00BD4811">
              <w:rPr>
                <w:b w:val="0"/>
              </w:rPr>
              <w:t>и</w:t>
            </w:r>
            <w:r w:rsidRPr="00BD4811">
              <w:rPr>
                <w:b w:val="0"/>
              </w:rPr>
              <w:t>лейный,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ул. Юности, д. 7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hyperlink r:id="rId40" w:tgtFrame="_blank" w:history="1">
              <w:r w:rsidRPr="00BD4811">
                <w:rPr>
                  <w:rStyle w:val="af"/>
                  <w:b w:val="0"/>
                  <w:shd w:val="clear" w:color="auto" w:fill="FFFFFF"/>
                </w:rPr>
                <w:t>yubischool.edusite.ru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 (81667) 5 4 300</w:t>
            </w:r>
          </w:p>
          <w:p w:rsidR="001E422F" w:rsidRPr="00904DE7" w:rsidRDefault="001E422F" w:rsidP="001E422F">
            <w:pPr>
              <w:rPr>
                <w:b w:val="0"/>
              </w:rPr>
            </w:pPr>
            <w:hyperlink r:id="rId41" w:history="1">
              <w:r w:rsidRPr="00904DE7">
                <w:rPr>
                  <w:rStyle w:val="af"/>
                  <w:b w:val="0"/>
                  <w:u w:val="none"/>
                </w:rPr>
                <w:t>leonila.kozlova@yandex.ru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Филиал данного учреждения в с.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 xml:space="preserve">Минцы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(д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школьные группы)</w:t>
            </w:r>
          </w:p>
        </w:tc>
        <w:tc>
          <w:tcPr>
            <w:tcW w:w="2693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174 585                   Новгородская область, 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нинский район,  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с Минцы,  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>Октябрьская,  21- а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 (81667) 52 924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Муниципальное автономное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>щеобразовательное учреждение «Средняя школа с. Левоча»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174560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 xml:space="preserve">ласть,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Хвойнинский район,</w:t>
            </w:r>
          </w:p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с. Левоча, , ул. Н</w:t>
            </w:r>
            <w:r w:rsidRPr="00BD4811">
              <w:rPr>
                <w:b w:val="0"/>
              </w:rPr>
              <w:t>и</w:t>
            </w:r>
            <w:r w:rsidRPr="00BD4811">
              <w:rPr>
                <w:b w:val="0"/>
              </w:rPr>
              <w:t xml:space="preserve">кольская. </w:t>
            </w:r>
            <w:r>
              <w:rPr>
                <w:b w:val="0"/>
              </w:rPr>
              <w:t>д</w:t>
            </w:r>
            <w:r w:rsidRPr="00BD4811">
              <w:rPr>
                <w:b w:val="0"/>
              </w:rPr>
              <w:t>.5</w:t>
            </w:r>
          </w:p>
          <w:p w:rsidR="001E422F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  <w:lang w:val="en-US"/>
              </w:rPr>
            </w:pPr>
            <w:r w:rsidRPr="00BD4811">
              <w:rPr>
                <w:b w:val="0"/>
                <w:lang w:val="en-US"/>
              </w:rPr>
              <w:t>htt://5327slev.edusite.ru/</w:t>
            </w: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8(81667)54635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  <w:lang w:val="en-US"/>
              </w:rPr>
              <w:t>shoal</w:t>
            </w:r>
            <w:r w:rsidRPr="00BD4811">
              <w:rPr>
                <w:b w:val="0"/>
              </w:rPr>
              <w:t>-</w:t>
            </w:r>
            <w:r w:rsidRPr="00BD4811">
              <w:rPr>
                <w:b w:val="0"/>
                <w:lang w:val="en-US"/>
              </w:rPr>
              <w:t>levocha</w:t>
            </w:r>
            <w:r w:rsidRPr="00BD4811">
              <w:rPr>
                <w:b w:val="0"/>
              </w:rPr>
              <w:t xml:space="preserve">@ </w:t>
            </w:r>
            <w:r w:rsidRPr="00BD4811">
              <w:rPr>
                <w:b w:val="0"/>
                <w:lang w:val="en-US"/>
              </w:rPr>
              <w:t>yandex</w:t>
            </w:r>
            <w:r w:rsidRPr="00BD4811">
              <w:rPr>
                <w:b w:val="0"/>
              </w:rPr>
              <w:t>.</w:t>
            </w:r>
            <w:r w:rsidRPr="00BD4811">
              <w:rPr>
                <w:b w:val="0"/>
                <w:lang w:val="en-US"/>
              </w:rPr>
              <w:t>ru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lastRenderedPageBreak/>
              <w:t>Филиал данного учреждения в д.</w:t>
            </w:r>
            <w:r>
              <w:rPr>
                <w:b w:val="0"/>
              </w:rPr>
              <w:t xml:space="preserve"> </w:t>
            </w:r>
            <w:r w:rsidRPr="00BD4811">
              <w:rPr>
                <w:b w:val="0"/>
              </w:rPr>
              <w:t xml:space="preserve">Никитино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(дошкольные гру</w:t>
            </w:r>
            <w:r w:rsidRPr="00BD4811">
              <w:rPr>
                <w:b w:val="0"/>
              </w:rPr>
              <w:t>п</w:t>
            </w:r>
            <w:r w:rsidRPr="00BD4811">
              <w:rPr>
                <w:b w:val="0"/>
              </w:rPr>
              <w:t>пы)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174561                               Новгородская о</w:t>
            </w:r>
            <w:r w:rsidRPr="00BD4811">
              <w:rPr>
                <w:b w:val="0"/>
              </w:rPr>
              <w:t>б</w:t>
            </w:r>
            <w:r w:rsidRPr="00BD4811">
              <w:rPr>
                <w:b w:val="0"/>
              </w:rPr>
              <w:t xml:space="preserve">ласть, Хвойнинский район, д. Никитино, ул. Молодежная,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д. 13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8(81667)52625</w:t>
            </w:r>
          </w:p>
          <w:p w:rsidR="001E422F" w:rsidRPr="00BD4811" w:rsidRDefault="001E422F" w:rsidP="001E422F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Муниципальное автономное общеобразовательное учрежд</w:t>
            </w:r>
            <w:r w:rsidRPr="00BD4811">
              <w:rPr>
                <w:b w:val="0"/>
              </w:rPr>
              <w:t>е</w:t>
            </w:r>
            <w:r w:rsidRPr="00BD4811">
              <w:rPr>
                <w:b w:val="0"/>
              </w:rPr>
              <w:t>ние средняя общеобразов</w:t>
            </w:r>
            <w:r w:rsidRPr="00BD4811">
              <w:rPr>
                <w:b w:val="0"/>
              </w:rPr>
              <w:t>а</w:t>
            </w:r>
            <w:r w:rsidRPr="00BD4811">
              <w:rPr>
                <w:b w:val="0"/>
              </w:rPr>
              <w:t>тельная школа с. Песь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174576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>нинский район, с. Песь,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Pr="00BD4811">
              <w:rPr>
                <w:b w:val="0"/>
              </w:rPr>
              <w:t xml:space="preserve">ер . Школьный,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д. 1-а</w:t>
            </w:r>
          </w:p>
        </w:tc>
        <w:tc>
          <w:tcPr>
            <w:tcW w:w="184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  <w:sz w:val="22"/>
                <w:szCs w:val="22"/>
              </w:rPr>
            </w:pPr>
            <w:hyperlink r:id="rId42" w:history="1">
              <w:r w:rsidRPr="00BD4811">
                <w:rPr>
                  <w:rStyle w:val="af"/>
                  <w:b w:val="0"/>
                  <w:szCs w:val="22"/>
                </w:rPr>
                <w:t>http://5317spes</w:t>
              </w:r>
            </w:hyperlink>
            <w:r w:rsidRPr="00BD4811">
              <w:rPr>
                <w:b w:val="0"/>
                <w:sz w:val="22"/>
                <w:szCs w:val="22"/>
              </w:rPr>
              <w:t>.     edusite.ru/</w:t>
            </w:r>
          </w:p>
          <w:p w:rsidR="001E422F" w:rsidRPr="00BD4811" w:rsidRDefault="001E422F" w:rsidP="001E422F">
            <w:pPr>
              <w:rPr>
                <w:b w:val="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8(81667) 56251</w:t>
            </w:r>
          </w:p>
          <w:p w:rsidR="001E422F" w:rsidRPr="00BD4811" w:rsidRDefault="001E422F" w:rsidP="001E422F">
            <w:pPr>
              <w:rPr>
                <w:b w:val="0"/>
                <w:shd w:val="clear" w:color="auto" w:fill="FFFFFF"/>
              </w:rPr>
            </w:pPr>
            <w:hyperlink r:id="rId43" w:history="1">
              <w:r w:rsidRPr="00BD4811">
                <w:rPr>
                  <w:rStyle w:val="af"/>
                  <w:b w:val="0"/>
                  <w:shd w:val="clear" w:color="auto" w:fill="FFFFFF"/>
                </w:rPr>
                <w:t>shkola-pes2014@yandex.ru</w:t>
              </w:r>
            </w:hyperlink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</w:t>
            </w:r>
          </w:p>
          <w:p w:rsidR="001E422F" w:rsidRPr="00BD4811" w:rsidRDefault="001E422F" w:rsidP="001E422F">
            <w:pPr>
              <w:rPr>
                <w:b w:val="0"/>
              </w:rPr>
            </w:pPr>
          </w:p>
        </w:tc>
      </w:tr>
      <w:tr w:rsidR="001E422F" w:rsidRPr="00BD4811" w:rsidTr="00904DE7">
        <w:tc>
          <w:tcPr>
            <w:tcW w:w="3369" w:type="dxa"/>
            <w:shd w:val="clear" w:color="auto" w:fill="auto"/>
          </w:tcPr>
          <w:p w:rsidR="001E422F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Филиал данного учреждения</w:t>
            </w:r>
            <w:r>
              <w:rPr>
                <w:b w:val="0"/>
              </w:rPr>
              <w:t xml:space="preserve"> в д. Миголощи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(дошкольные гру</w:t>
            </w:r>
            <w:r w:rsidRPr="00BD4811">
              <w:rPr>
                <w:b w:val="0"/>
              </w:rPr>
              <w:t>п</w:t>
            </w:r>
            <w:r w:rsidRPr="00BD4811">
              <w:rPr>
                <w:b w:val="0"/>
              </w:rPr>
              <w:t>пы)</w:t>
            </w:r>
          </w:p>
        </w:tc>
        <w:tc>
          <w:tcPr>
            <w:tcW w:w="2693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174593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Новгородская область, Хво</w:t>
            </w:r>
            <w:r w:rsidRPr="00BD4811">
              <w:rPr>
                <w:b w:val="0"/>
              </w:rPr>
              <w:t>й</w:t>
            </w:r>
            <w:r w:rsidRPr="00BD4811">
              <w:rPr>
                <w:b w:val="0"/>
              </w:rPr>
              <w:t xml:space="preserve">нинский район, 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д. Мигол</w:t>
            </w:r>
            <w:r w:rsidRPr="00BD4811">
              <w:rPr>
                <w:b w:val="0"/>
              </w:rPr>
              <w:t>о</w:t>
            </w:r>
            <w:r w:rsidRPr="00BD4811">
              <w:rPr>
                <w:b w:val="0"/>
              </w:rPr>
              <w:t>щи,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>ул. Лесная, д. 8</w:t>
            </w:r>
          </w:p>
        </w:tc>
        <w:tc>
          <w:tcPr>
            <w:tcW w:w="1843" w:type="dxa"/>
            <w:shd w:val="clear" w:color="auto" w:fill="auto"/>
          </w:tcPr>
          <w:p w:rsidR="001E422F" w:rsidRPr="002A33E6" w:rsidRDefault="001E422F" w:rsidP="001E422F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8(81667)53371</w:t>
            </w:r>
          </w:p>
          <w:p w:rsidR="001E422F" w:rsidRPr="00BD4811" w:rsidRDefault="001E422F" w:rsidP="001E422F">
            <w:pPr>
              <w:rPr>
                <w:b w:val="0"/>
              </w:rPr>
            </w:pPr>
            <w:r w:rsidRPr="00BD4811">
              <w:rPr>
                <w:b w:val="0"/>
              </w:rPr>
              <w:t xml:space="preserve">            </w:t>
            </w:r>
          </w:p>
        </w:tc>
      </w:tr>
    </w:tbl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               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         </w:t>
      </w: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Pr="00D845E2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D845E2">
        <w:rPr>
          <w:sz w:val="28"/>
          <w:szCs w:val="28"/>
        </w:rPr>
        <w:t xml:space="preserve">             </w:t>
      </w: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422F" w:rsidRDefault="001E422F" w:rsidP="001E422F">
      <w:pPr>
        <w:pStyle w:val="afff3"/>
        <w:rPr>
          <w:rFonts w:ascii="Times New Roman" w:hAnsi="Times New Roman"/>
        </w:rPr>
      </w:pPr>
    </w:p>
    <w:p w:rsidR="001E422F" w:rsidRPr="000F7B28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0F7B28">
        <w:rPr>
          <w:rFonts w:ascii="Times New Roman" w:hAnsi="Times New Roman"/>
          <w:b/>
          <w:sz w:val="24"/>
          <w:szCs w:val="24"/>
        </w:rPr>
        <w:t>Заявление родителя (законного представителя)</w:t>
      </w:r>
    </w:p>
    <w:p w:rsidR="001E422F" w:rsidRPr="000F7B28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  <w:r w:rsidRPr="000F7B28">
        <w:rPr>
          <w:rFonts w:ascii="Times New Roman" w:hAnsi="Times New Roman"/>
          <w:b/>
          <w:sz w:val="24"/>
          <w:szCs w:val="24"/>
        </w:rPr>
        <w:t xml:space="preserve">для постановки на учет ребенка и выдачи направления в дошкольные образовательные организации  </w:t>
      </w:r>
    </w:p>
    <w:p w:rsidR="001E422F" w:rsidRDefault="001E422F" w:rsidP="001E422F">
      <w:pPr>
        <w:pStyle w:val="afff3"/>
        <w:rPr>
          <w:rFonts w:ascii="Times New Roman" w:hAnsi="Times New Roman"/>
          <w:b/>
        </w:rPr>
      </w:pPr>
    </w:p>
    <w:p w:rsidR="001E422F" w:rsidRPr="000F7B28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0F7B28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 xml:space="preserve">онный № 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 «___________» </w:t>
      </w:r>
    </w:p>
    <w:p w:rsidR="001E422F" w:rsidRDefault="001E422F" w:rsidP="001E422F">
      <w:pPr>
        <w:pStyle w:val="afff3"/>
        <w:rPr>
          <w:rFonts w:ascii="Times New Roman" w:hAnsi="Times New Roman"/>
          <w:b/>
        </w:rPr>
      </w:pPr>
    </w:p>
    <w:tbl>
      <w:tblPr>
        <w:tblW w:w="953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69"/>
        <w:gridCol w:w="1506"/>
        <w:gridCol w:w="1255"/>
      </w:tblGrid>
      <w:tr w:rsidR="001E422F" w:rsidTr="00C35E12">
        <w:trPr>
          <w:cantSplit/>
          <w:trHeight w:val="274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</w:p>
        </w:tc>
        <w:tc>
          <w:tcPr>
            <w:tcW w:w="60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</w:t>
            </w:r>
          </w:p>
        </w:tc>
      </w:tr>
      <w:tr w:rsidR="001E422F" w:rsidTr="00C35E12"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22F" w:rsidRDefault="001E422F" w:rsidP="001E422F">
            <w:pPr>
              <w:rPr>
                <w:b w:val="0"/>
              </w:rPr>
            </w:pPr>
          </w:p>
        </w:tc>
        <w:tc>
          <w:tcPr>
            <w:tcW w:w="60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22F" w:rsidRDefault="001E422F" w:rsidP="001E422F">
            <w:pPr>
              <w:rPr>
                <w:b w:val="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первичное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повторное</w:t>
            </w:r>
          </w:p>
        </w:tc>
      </w:tr>
      <w:tr w:rsidR="001E422F" w:rsidTr="00C35E12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Сведения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 заполнения</w:t>
            </w:r>
          </w:p>
        </w:tc>
      </w:tr>
      <w:tr w:rsidR="001E422F" w:rsidTr="00C35E12"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Сведения о родителе (законном представителе) ребенка</w:t>
            </w:r>
          </w:p>
        </w:tc>
      </w:tr>
      <w:tr w:rsidR="001E422F" w:rsidTr="00C35E12"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Общие сведения</w:t>
            </w: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по отношению к ребенку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СНИЛС заявителя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паспорта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паспорта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паспорта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 паспорт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регистрации заявителя</w:t>
            </w: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Место жительства (фактическое) заявителя</w:t>
            </w: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(край, округ, республика)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</w:tbl>
    <w:p w:rsidR="00904DE7" w:rsidRDefault="00904DE7"/>
    <w:p w:rsidR="00904DE7" w:rsidRDefault="00904DE7"/>
    <w:tbl>
      <w:tblPr>
        <w:tblW w:w="953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024"/>
        <w:gridCol w:w="2761"/>
      </w:tblGrid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II. Сведения о ребенке 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СНИЛС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lang w:val="en-US"/>
              </w:rPr>
            </w:pPr>
          </w:p>
        </w:tc>
      </w:tr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Свидетельство о рождении ребенка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выдачи, кем выдан, номер актовой записи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Страна (если выдано в другой стране)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регистрации ребенка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Место жительства (фактическое) ребенка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(край, округ, республика)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Сведения об образовательном учреждении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с которой предполагается посещение ДОУ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Предпочитаемое ДОУ 1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Предпочитаемое ДОУ 2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Предпочитаемое ДОУ 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каком районе находится ОУ, которое ребенок посещает в настоящее время, если посещает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группа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пребывания в ДОУ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район обращались ранее, если обращались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обращении в другой район ранее </w:t>
            </w:r>
            <w:r>
              <w:rPr>
                <w:rFonts w:ascii="Times New Roman" w:hAnsi="Times New Roman"/>
                <w:lang w:val="en-US"/>
              </w:rPr>
              <w:t>ID</w:t>
            </w:r>
            <w:r>
              <w:rPr>
                <w:rFonts w:ascii="Times New Roman" w:hAnsi="Times New Roman"/>
              </w:rPr>
              <w:t xml:space="preserve"> предыдущего заявления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льготы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ДОУ посещает старший ребенок (если есть)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</w:tr>
      <w:tr w:rsidR="001E422F" w:rsidTr="00C35E12"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>. Медицинские документы</w:t>
            </w: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Название медицинского документа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Дата выдачи медицинского документа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</w:tr>
      <w:tr w:rsidR="001E422F" w:rsidTr="00C35E1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медицинского заключения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F" w:rsidRDefault="001E422F" w:rsidP="001E422F">
            <w:pPr>
              <w:pStyle w:val="afff3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1E422F" w:rsidRDefault="001E422F" w:rsidP="001E422F">
      <w:pPr>
        <w:pStyle w:val="afff3"/>
        <w:rPr>
          <w:rFonts w:ascii="Times New Roman" w:hAnsi="Times New Roman"/>
          <w:b/>
        </w:rPr>
      </w:pPr>
    </w:p>
    <w:p w:rsidR="001E422F" w:rsidRPr="00904DE7" w:rsidRDefault="001E422F" w:rsidP="001E422F">
      <w:pPr>
        <w:pStyle w:val="afff3"/>
        <w:rPr>
          <w:rFonts w:ascii="Times New Roman" w:hAnsi="Times New Roman"/>
        </w:rPr>
      </w:pPr>
      <w:r w:rsidRPr="00904DE7">
        <w:rPr>
          <w:rFonts w:ascii="Times New Roman" w:hAnsi="Times New Roman"/>
        </w:rPr>
        <w:t>Заявитель согласен с обработкой персональных данных с соблюдением требований закона РФ от 27.07.2006 № 152-ФЗ «О персональных данных» для получения электронной услуги</w:t>
      </w:r>
    </w:p>
    <w:p w:rsidR="001E422F" w:rsidRPr="00904DE7" w:rsidRDefault="001E422F" w:rsidP="001E422F">
      <w:pPr>
        <w:pStyle w:val="afff3"/>
        <w:rPr>
          <w:rFonts w:ascii="Times New Roman" w:hAnsi="Times New Roman"/>
        </w:rPr>
      </w:pPr>
      <w:r w:rsidRPr="00904DE7">
        <w:rPr>
          <w:rFonts w:ascii="Times New Roman" w:hAnsi="Times New Roman"/>
        </w:rPr>
        <w:t>Подпись родителя</w:t>
      </w:r>
    </w:p>
    <w:p w:rsidR="001E422F" w:rsidRDefault="001E422F" w:rsidP="001E422F">
      <w:pPr>
        <w:pStyle w:val="afff3"/>
        <w:rPr>
          <w:rFonts w:ascii="Times New Roman" w:hAnsi="Times New Roman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C35E12" w:rsidRDefault="00C35E12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  <w:sectPr w:rsidR="00C35E12" w:rsidSect="004444B8">
          <w:headerReference w:type="even" r:id="rId44"/>
          <w:headerReference w:type="default" r:id="rId45"/>
          <w:footerReference w:type="even" r:id="rId46"/>
          <w:footerReference w:type="default" r:id="rId47"/>
          <w:pgSz w:w="11907" w:h="16840" w:code="9"/>
          <w:pgMar w:top="851" w:right="851" w:bottom="851" w:left="1985" w:header="720" w:footer="720" w:gutter="0"/>
          <w:cols w:space="708"/>
          <w:titlePg/>
          <w:docGrid w:linePitch="341"/>
        </w:sectPr>
      </w:pPr>
    </w:p>
    <w:p w:rsidR="001E422F" w:rsidRPr="000F7B28" w:rsidRDefault="001E422F" w:rsidP="00C35E12">
      <w:pPr>
        <w:pStyle w:val="afff3"/>
        <w:ind w:left="7530"/>
        <w:jc w:val="center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1E422F" w:rsidRDefault="001E422F" w:rsidP="00C35E12">
      <w:pPr>
        <w:pStyle w:val="afff3"/>
        <w:ind w:left="7530"/>
        <w:jc w:val="center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C35E12">
      <w:pPr>
        <w:pStyle w:val="afff3"/>
        <w:ind w:left="75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C35E12">
      <w:pPr>
        <w:pStyle w:val="afff3"/>
        <w:ind w:left="75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Pr="00FD3A7D" w:rsidRDefault="001E422F" w:rsidP="001E422F">
      <w:pPr>
        <w:ind w:left="3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E422F" w:rsidRDefault="001E422F" w:rsidP="001E422F">
      <w:r>
        <w:t xml:space="preserve"> </w:t>
      </w:r>
    </w:p>
    <w:p w:rsidR="001E422F" w:rsidRDefault="001E422F" w:rsidP="001E422F">
      <w:pPr>
        <w:jc w:val="center"/>
        <w:rPr>
          <w:sz w:val="28"/>
          <w:szCs w:val="28"/>
        </w:rPr>
      </w:pPr>
      <w:r w:rsidRPr="00F03FD5">
        <w:rPr>
          <w:sz w:val="28"/>
          <w:szCs w:val="28"/>
        </w:rPr>
        <w:t>ЖУРНАЛ</w:t>
      </w:r>
    </w:p>
    <w:p w:rsidR="001E422F" w:rsidRPr="00A413B3" w:rsidRDefault="001E422F" w:rsidP="001E422F">
      <w:pPr>
        <w:jc w:val="center"/>
        <w:rPr>
          <w:bCs w:val="0"/>
          <w:sz w:val="28"/>
          <w:szCs w:val="28"/>
        </w:rPr>
      </w:pPr>
      <w:r w:rsidRPr="00A413B3">
        <w:rPr>
          <w:b w:val="0"/>
          <w:color w:val="000000"/>
          <w:sz w:val="28"/>
          <w:szCs w:val="28"/>
        </w:rPr>
        <w:t xml:space="preserve"> </w:t>
      </w:r>
      <w:r w:rsidRPr="00A413B3">
        <w:rPr>
          <w:bCs w:val="0"/>
          <w:color w:val="000000"/>
          <w:sz w:val="28"/>
          <w:szCs w:val="28"/>
        </w:rPr>
        <w:t>регистрации заявлений родителей (законных представителей)</w:t>
      </w:r>
      <w:r>
        <w:rPr>
          <w:bCs w:val="0"/>
          <w:color w:val="000000"/>
          <w:sz w:val="28"/>
          <w:szCs w:val="28"/>
        </w:rPr>
        <w:t xml:space="preserve"> </w:t>
      </w:r>
      <w:r w:rsidRPr="00A413B3">
        <w:rPr>
          <w:bCs w:val="0"/>
          <w:color w:val="000000"/>
          <w:sz w:val="28"/>
          <w:szCs w:val="28"/>
        </w:rPr>
        <w:t>о постановке на учёт и предоставлении места в муниципальных образовательных организациях Хвойнинского муниципального района, реализующих основную образовательную программу дошкольного образования.</w:t>
      </w:r>
    </w:p>
    <w:p w:rsidR="001E422F" w:rsidRDefault="001E422F" w:rsidP="001E422F">
      <w:r>
        <w:rPr>
          <w:sz w:val="28"/>
          <w:szCs w:val="28"/>
        </w:rPr>
        <w:t xml:space="preserve"> </w:t>
      </w:r>
    </w:p>
    <w:p w:rsidR="001E422F" w:rsidRDefault="001E422F" w:rsidP="001E422F"/>
    <w:tbl>
      <w:tblPr>
        <w:tblW w:w="1491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506"/>
        <w:gridCol w:w="1506"/>
        <w:gridCol w:w="1218"/>
        <w:gridCol w:w="2045"/>
        <w:gridCol w:w="2008"/>
        <w:gridCol w:w="1757"/>
        <w:gridCol w:w="2008"/>
        <w:gridCol w:w="1356"/>
      </w:tblGrid>
      <w:tr w:rsidR="001E422F" w:rsidRPr="00C664FB" w:rsidTr="00C35E12"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подачи заявления</w:t>
            </w:r>
          </w:p>
        </w:tc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Ф.И.О.</w:t>
            </w:r>
          </w:p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ребенка</w:t>
            </w:r>
          </w:p>
        </w:tc>
        <w:tc>
          <w:tcPr>
            <w:tcW w:w="1218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 xml:space="preserve">     Дата</w:t>
            </w:r>
          </w:p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2045" w:type="dxa"/>
          </w:tcPr>
          <w:p w:rsidR="001E422F" w:rsidRPr="00C664FB" w:rsidRDefault="00C35E12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Информа</w:t>
            </w:r>
            <w:r>
              <w:rPr>
                <w:b w:val="0"/>
                <w:sz w:val="24"/>
                <w:szCs w:val="24"/>
              </w:rPr>
              <w:t>ц</w:t>
            </w:r>
            <w:r w:rsidRPr="00C664FB">
              <w:rPr>
                <w:b w:val="0"/>
                <w:sz w:val="24"/>
                <w:szCs w:val="24"/>
              </w:rPr>
              <w:t>ия</w:t>
            </w:r>
            <w:r w:rsidR="001E422F" w:rsidRPr="00C664FB">
              <w:rPr>
                <w:b w:val="0"/>
                <w:sz w:val="24"/>
                <w:szCs w:val="24"/>
              </w:rPr>
              <w:t xml:space="preserve">   о родителях (законных </w:t>
            </w:r>
            <w:r w:rsidRPr="00C664FB">
              <w:rPr>
                <w:b w:val="0"/>
                <w:sz w:val="24"/>
                <w:szCs w:val="24"/>
              </w:rPr>
              <w:t>представи</w:t>
            </w:r>
            <w:r>
              <w:rPr>
                <w:b w:val="0"/>
                <w:sz w:val="24"/>
                <w:szCs w:val="24"/>
              </w:rPr>
              <w:t>т</w:t>
            </w:r>
            <w:r w:rsidRPr="00C664FB">
              <w:rPr>
                <w:b w:val="0"/>
                <w:sz w:val="24"/>
                <w:szCs w:val="24"/>
              </w:rPr>
              <w:t>елях</w:t>
            </w:r>
            <w:r w:rsidR="001E422F">
              <w:rPr>
                <w:b w:val="0"/>
                <w:sz w:val="24"/>
                <w:szCs w:val="24"/>
              </w:rPr>
              <w:t>)</w:t>
            </w:r>
            <w:r w:rsidR="001E422F" w:rsidRPr="00C664FB">
              <w:rPr>
                <w:b w:val="0"/>
                <w:sz w:val="24"/>
                <w:szCs w:val="24"/>
              </w:rPr>
              <w:t xml:space="preserve"> </w:t>
            </w:r>
            <w:r w:rsidR="001E422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1E422F" w:rsidRPr="00C664FB" w:rsidRDefault="00C35E12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Домаш</w:t>
            </w:r>
            <w:r>
              <w:rPr>
                <w:b w:val="0"/>
                <w:sz w:val="24"/>
                <w:szCs w:val="24"/>
              </w:rPr>
              <w:t>н</w:t>
            </w:r>
            <w:r w:rsidRPr="00C664FB">
              <w:rPr>
                <w:b w:val="0"/>
                <w:sz w:val="24"/>
                <w:szCs w:val="24"/>
              </w:rPr>
              <w:t>ий</w:t>
            </w:r>
            <w:r w:rsidR="001E422F" w:rsidRPr="00C664FB">
              <w:rPr>
                <w:b w:val="0"/>
                <w:sz w:val="24"/>
                <w:szCs w:val="24"/>
              </w:rPr>
              <w:t xml:space="preserve"> адрес, </w:t>
            </w:r>
            <w:r w:rsidRPr="00C664FB">
              <w:rPr>
                <w:b w:val="0"/>
                <w:sz w:val="24"/>
                <w:szCs w:val="24"/>
              </w:rPr>
              <w:t>контакт</w:t>
            </w:r>
            <w:r>
              <w:rPr>
                <w:b w:val="0"/>
                <w:sz w:val="24"/>
                <w:szCs w:val="24"/>
              </w:rPr>
              <w:t>н</w:t>
            </w:r>
            <w:r w:rsidRPr="00C664FB">
              <w:rPr>
                <w:b w:val="0"/>
                <w:sz w:val="24"/>
                <w:szCs w:val="24"/>
              </w:rPr>
              <w:t>ый</w:t>
            </w:r>
            <w:r w:rsidR="001E422F" w:rsidRPr="00C664FB">
              <w:rPr>
                <w:b w:val="0"/>
                <w:sz w:val="24"/>
                <w:szCs w:val="24"/>
              </w:rPr>
              <w:t xml:space="preserve"> телефон</w:t>
            </w:r>
          </w:p>
        </w:tc>
        <w:tc>
          <w:tcPr>
            <w:tcW w:w="1757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льгот</w:t>
            </w:r>
          </w:p>
        </w:tc>
        <w:tc>
          <w:tcPr>
            <w:tcW w:w="2008" w:type="dxa"/>
          </w:tcPr>
          <w:p w:rsidR="001E422F" w:rsidRPr="00C664FB" w:rsidRDefault="00C35E12" w:rsidP="001E422F">
            <w:pPr>
              <w:rPr>
                <w:b w:val="0"/>
                <w:sz w:val="24"/>
                <w:szCs w:val="24"/>
              </w:rPr>
            </w:pPr>
            <w:r w:rsidRPr="00C664FB">
              <w:rPr>
                <w:b w:val="0"/>
                <w:sz w:val="24"/>
                <w:szCs w:val="24"/>
              </w:rPr>
              <w:t>Предполага</w:t>
            </w:r>
            <w:r>
              <w:rPr>
                <w:b w:val="0"/>
                <w:sz w:val="24"/>
                <w:szCs w:val="24"/>
              </w:rPr>
              <w:t>е</w:t>
            </w:r>
            <w:r w:rsidRPr="00C664FB">
              <w:rPr>
                <w:b w:val="0"/>
                <w:sz w:val="24"/>
                <w:szCs w:val="24"/>
              </w:rPr>
              <w:t>мая</w:t>
            </w:r>
            <w:r w:rsidR="001E422F" w:rsidRPr="00C664FB">
              <w:rPr>
                <w:b w:val="0"/>
                <w:sz w:val="24"/>
                <w:szCs w:val="24"/>
              </w:rPr>
              <w:t xml:space="preserve">            дата зачисл</w:t>
            </w:r>
            <w:r w:rsidR="001E422F">
              <w:rPr>
                <w:b w:val="0"/>
                <w:sz w:val="24"/>
                <w:szCs w:val="24"/>
              </w:rPr>
              <w:t>ения ребенка в ДОО, название ДОО</w:t>
            </w:r>
          </w:p>
        </w:tc>
        <w:tc>
          <w:tcPr>
            <w:tcW w:w="1356" w:type="dxa"/>
          </w:tcPr>
          <w:p w:rsidR="001E422F" w:rsidRPr="00C664FB" w:rsidRDefault="00C35E12" w:rsidP="001E42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и дата выдачи направле-</w:t>
            </w:r>
            <w:r w:rsidR="001E422F">
              <w:rPr>
                <w:b w:val="0"/>
                <w:sz w:val="24"/>
                <w:szCs w:val="24"/>
              </w:rPr>
              <w:t>ния</w:t>
            </w:r>
          </w:p>
        </w:tc>
      </w:tr>
      <w:tr w:rsidR="001E422F" w:rsidRPr="00C664FB" w:rsidTr="00C35E12"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8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8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1E422F" w:rsidRPr="00C664FB" w:rsidRDefault="001E422F" w:rsidP="001E422F">
            <w:pPr>
              <w:rPr>
                <w:b w:val="0"/>
                <w:sz w:val="24"/>
                <w:szCs w:val="24"/>
              </w:rPr>
            </w:pPr>
          </w:p>
        </w:tc>
      </w:tr>
    </w:tbl>
    <w:p w:rsidR="00C35E12" w:rsidRDefault="00C35E12" w:rsidP="001E422F">
      <w:pPr>
        <w:ind w:left="3960"/>
        <w:jc w:val="center"/>
        <w:rPr>
          <w:sz w:val="28"/>
          <w:szCs w:val="28"/>
        </w:rPr>
        <w:sectPr w:rsidR="00C35E12" w:rsidSect="00C35E12">
          <w:pgSz w:w="16840" w:h="11907" w:orient="landscape" w:code="9"/>
          <w:pgMar w:top="1701" w:right="851" w:bottom="851" w:left="851" w:header="720" w:footer="720" w:gutter="0"/>
          <w:cols w:space="708"/>
          <w:titlePg/>
          <w:docGrid w:linePitch="341"/>
        </w:sectPr>
      </w:pPr>
    </w:p>
    <w:p w:rsidR="001E422F" w:rsidRDefault="001E422F" w:rsidP="001E422F">
      <w:pPr>
        <w:ind w:left="3960"/>
        <w:jc w:val="center"/>
        <w:rPr>
          <w:sz w:val="28"/>
          <w:szCs w:val="28"/>
        </w:rPr>
      </w:pPr>
    </w:p>
    <w:p w:rsidR="00C35E12" w:rsidRDefault="00C35E12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0F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Default="001E422F" w:rsidP="001E422F">
      <w:pPr>
        <w:ind w:left="3960"/>
        <w:jc w:val="center"/>
        <w:rPr>
          <w:sz w:val="28"/>
          <w:szCs w:val="28"/>
        </w:rPr>
      </w:pPr>
    </w:p>
    <w:p w:rsidR="001E422F" w:rsidRDefault="001E422F" w:rsidP="001E422F">
      <w:pPr>
        <w:ind w:left="3960"/>
        <w:jc w:val="center"/>
        <w:rPr>
          <w:sz w:val="28"/>
          <w:szCs w:val="28"/>
        </w:rPr>
      </w:pPr>
    </w:p>
    <w:p w:rsidR="001E422F" w:rsidRPr="000F7B28" w:rsidRDefault="001E422F" w:rsidP="001E422F">
      <w:pPr>
        <w:rPr>
          <w:sz w:val="28"/>
          <w:szCs w:val="28"/>
        </w:rPr>
      </w:pPr>
      <w:r>
        <w:rPr>
          <w:b w:val="0"/>
        </w:rPr>
        <w:t xml:space="preserve">                                                       </w:t>
      </w:r>
      <w:r w:rsidRPr="000F7B28">
        <w:rPr>
          <w:sz w:val="28"/>
          <w:szCs w:val="28"/>
        </w:rPr>
        <w:t>Уведомление</w:t>
      </w:r>
    </w:p>
    <w:p w:rsidR="001E422F" w:rsidRPr="002A33E6" w:rsidRDefault="001E422F" w:rsidP="001E422F">
      <w:pPr>
        <w:jc w:val="center"/>
        <w:rPr>
          <w:sz w:val="24"/>
          <w:szCs w:val="24"/>
        </w:rPr>
      </w:pPr>
      <w:r w:rsidRPr="002A33E6">
        <w:rPr>
          <w:sz w:val="24"/>
          <w:szCs w:val="24"/>
        </w:rPr>
        <w:t>о  постановке на учет ребенка для зачисления в муниципальную</w:t>
      </w:r>
    </w:p>
    <w:p w:rsidR="001E422F" w:rsidRPr="002A33E6" w:rsidRDefault="001E422F" w:rsidP="001E422F">
      <w:pPr>
        <w:jc w:val="center"/>
        <w:rPr>
          <w:sz w:val="24"/>
          <w:szCs w:val="24"/>
        </w:rPr>
      </w:pPr>
      <w:r w:rsidRPr="002A33E6">
        <w:rPr>
          <w:sz w:val="24"/>
          <w:szCs w:val="24"/>
        </w:rPr>
        <w:t>образовательную  организацию, реализующую  основную  образовательную программу дошкольного образования в Хвойнинском муниципальном районе</w:t>
      </w:r>
    </w:p>
    <w:p w:rsidR="001E422F" w:rsidRPr="002A33E6" w:rsidRDefault="001E422F" w:rsidP="001E422F">
      <w:pPr>
        <w:rPr>
          <w:sz w:val="24"/>
          <w:szCs w:val="24"/>
        </w:rPr>
      </w:pP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 xml:space="preserve">На основании заявления №_____                          </w:t>
      </w:r>
      <w:r>
        <w:rPr>
          <w:b w:val="0"/>
          <w:sz w:val="24"/>
          <w:szCs w:val="24"/>
        </w:rPr>
        <w:t xml:space="preserve">      </w:t>
      </w:r>
      <w:r w:rsidRPr="002A33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</w:t>
      </w:r>
      <w:r w:rsidRPr="002A33E6">
        <w:rPr>
          <w:b w:val="0"/>
          <w:sz w:val="24"/>
          <w:szCs w:val="24"/>
        </w:rPr>
        <w:t>от «____» ________ 20__ г.</w:t>
      </w:r>
    </w:p>
    <w:p w:rsidR="001E422F" w:rsidRPr="002A33E6" w:rsidRDefault="001E422F" w:rsidP="001E422F">
      <w:pPr>
        <w:rPr>
          <w:b w:val="0"/>
          <w:sz w:val="24"/>
          <w:szCs w:val="24"/>
        </w:rPr>
      </w:pP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>Настоящее уведомление выдано</w:t>
      </w:r>
      <w:r>
        <w:rPr>
          <w:b w:val="0"/>
          <w:sz w:val="24"/>
          <w:szCs w:val="24"/>
        </w:rPr>
        <w:t>_________</w:t>
      </w:r>
      <w:r w:rsidRPr="002A33E6">
        <w:rPr>
          <w:b w:val="0"/>
          <w:sz w:val="24"/>
          <w:szCs w:val="24"/>
        </w:rPr>
        <w:t>____________________________________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 xml:space="preserve">                                                      Фамилия, имя, отчество  родителя (законного 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</w:t>
      </w:r>
      <w:r w:rsidRPr="002A33E6">
        <w:rPr>
          <w:b w:val="0"/>
          <w:sz w:val="24"/>
          <w:szCs w:val="24"/>
        </w:rPr>
        <w:t>_______________________________________________________________________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 xml:space="preserve">                                                                   представителя)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 xml:space="preserve">в том, что </w:t>
      </w:r>
      <w:r>
        <w:rPr>
          <w:b w:val="0"/>
          <w:sz w:val="24"/>
          <w:szCs w:val="24"/>
        </w:rPr>
        <w:t>___</w:t>
      </w:r>
      <w:r w:rsidRPr="002A33E6">
        <w:rPr>
          <w:b w:val="0"/>
          <w:sz w:val="24"/>
          <w:szCs w:val="24"/>
        </w:rPr>
        <w:t>_____________________________________________________________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 xml:space="preserve">                        (фамилия, имя , отчество ребенка)</w:t>
      </w:r>
    </w:p>
    <w:p w:rsidR="001E422F" w:rsidRPr="002A33E6" w:rsidRDefault="001E422F" w:rsidP="001E422F">
      <w:pPr>
        <w:jc w:val="both"/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>Поставлен на учет для зачисления в муниципальную  дошкольную образовательную  организацию, реализующую основную общеобразовательную программы дошкольного образования Хвойнинского муниципального района Новгородской области</w:t>
      </w:r>
    </w:p>
    <w:p w:rsidR="001E422F" w:rsidRPr="002A33E6" w:rsidRDefault="001E422F" w:rsidP="001E422F">
      <w:pPr>
        <w:jc w:val="both"/>
        <w:rPr>
          <w:b w:val="0"/>
          <w:sz w:val="24"/>
          <w:szCs w:val="24"/>
        </w:rPr>
      </w:pPr>
    </w:p>
    <w:p w:rsidR="001E422F" w:rsidRPr="002A33E6" w:rsidRDefault="001E422F" w:rsidP="001E422F">
      <w:pPr>
        <w:jc w:val="both"/>
        <w:rPr>
          <w:b w:val="0"/>
          <w:sz w:val="24"/>
          <w:szCs w:val="24"/>
        </w:rPr>
      </w:pP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>Специалист комитета (МФЦ)</w:t>
      </w:r>
      <w:r>
        <w:rPr>
          <w:b w:val="0"/>
          <w:sz w:val="24"/>
          <w:szCs w:val="24"/>
        </w:rPr>
        <w:t>____________</w:t>
      </w:r>
      <w:r w:rsidRPr="002A33E6">
        <w:rPr>
          <w:b w:val="0"/>
          <w:sz w:val="24"/>
          <w:szCs w:val="24"/>
        </w:rPr>
        <w:t>____________________________________</w:t>
      </w:r>
    </w:p>
    <w:p w:rsidR="001E422F" w:rsidRPr="002A33E6" w:rsidRDefault="001E422F" w:rsidP="001E422F">
      <w:pPr>
        <w:rPr>
          <w:b w:val="0"/>
          <w:sz w:val="24"/>
          <w:szCs w:val="24"/>
        </w:rPr>
      </w:pPr>
      <w:r w:rsidRPr="002A33E6">
        <w:rPr>
          <w:b w:val="0"/>
          <w:sz w:val="24"/>
          <w:szCs w:val="24"/>
        </w:rPr>
        <w:t>Контактный телефон</w:t>
      </w:r>
      <w:r>
        <w:rPr>
          <w:b w:val="0"/>
          <w:sz w:val="24"/>
          <w:szCs w:val="24"/>
        </w:rPr>
        <w:t>___________</w:t>
      </w:r>
      <w:r w:rsidRPr="002A33E6">
        <w:rPr>
          <w:b w:val="0"/>
          <w:sz w:val="24"/>
          <w:szCs w:val="24"/>
        </w:rPr>
        <w:t>____________________________________________</w:t>
      </w:r>
    </w:p>
    <w:p w:rsidR="001E422F" w:rsidRDefault="001E422F" w:rsidP="001E422F">
      <w:pPr>
        <w:ind w:left="3960"/>
        <w:jc w:val="center"/>
        <w:rPr>
          <w:b w:val="0"/>
          <w:sz w:val="28"/>
          <w:szCs w:val="28"/>
        </w:rPr>
      </w:pPr>
    </w:p>
    <w:p w:rsidR="001E422F" w:rsidRDefault="001E422F" w:rsidP="001E422F">
      <w:pPr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C35E12" w:rsidRDefault="00C35E12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C35E12" w:rsidRDefault="00C35E12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C35E12" w:rsidRDefault="00C35E12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C35E12" w:rsidRDefault="00C35E12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Default="001E422F" w:rsidP="001E422F">
      <w:pPr>
        <w:spacing w:line="276" w:lineRule="auto"/>
        <w:ind w:firstLine="567"/>
        <w:jc w:val="both"/>
        <w:rPr>
          <w:sz w:val="28"/>
          <w:szCs w:val="28"/>
        </w:rPr>
      </w:pP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0F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1E422F" w:rsidRDefault="001E422F" w:rsidP="001E42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 ПРИЕМЕ ЗАЯВЛЕНИЯ ПО ФОРМАЛЬНОМУ ПРИЗНАКУ</w:t>
      </w:r>
    </w:p>
    <w:p w:rsidR="001E422F" w:rsidRDefault="001E422F" w:rsidP="001E42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1E422F" w:rsidRDefault="001E422F" w:rsidP="001E422F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«_____» _______ 20    г.</w:t>
      </w:r>
    </w:p>
    <w:p w:rsidR="001E422F" w:rsidRDefault="001E422F" w:rsidP="001E42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E422F" w:rsidRDefault="001E422F" w:rsidP="001E42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(ая) (Ф.И.О. заявителя) ______________</w:t>
      </w:r>
      <w:r w:rsidR="00C35E12">
        <w:rPr>
          <w:rFonts w:ascii="Times New Roman" w:hAnsi="Times New Roman"/>
          <w:sz w:val="24"/>
          <w:szCs w:val="24"/>
        </w:rPr>
        <w:t>______________________________</w:t>
      </w:r>
    </w:p>
    <w:p w:rsidR="001E422F" w:rsidRDefault="001E422F" w:rsidP="001E42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 о том, что на основании Вашего заявлени</w:t>
      </w:r>
      <w:r w:rsidR="00C35E12">
        <w:rPr>
          <w:rFonts w:ascii="Times New Roman" w:hAnsi="Times New Roman"/>
          <w:sz w:val="24"/>
          <w:szCs w:val="24"/>
        </w:rPr>
        <w:t>я от _________________________</w:t>
      </w:r>
    </w:p>
    <w:p w:rsidR="001E422F" w:rsidRDefault="001E422F" w:rsidP="001E42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 заявление не может быть принято  по следующим причинам:</w:t>
      </w:r>
    </w:p>
    <w:p w:rsidR="001E422F" w:rsidRDefault="001E422F" w:rsidP="001E422F">
      <w:pPr>
        <w:pStyle w:val="ConsPlusNonforma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E422F" w:rsidRDefault="001E422F" w:rsidP="001E422F">
      <w:pPr>
        <w:pStyle w:val="ConsPlusNonformat"/>
        <w:jc w:val="center"/>
        <w:rPr>
          <w:b/>
          <w:sz w:val="24"/>
          <w:szCs w:val="24"/>
        </w:rPr>
      </w:pPr>
      <w:r>
        <w:rPr>
          <w:rFonts w:ascii="Times New Roman" w:hAnsi="Times New Roman"/>
        </w:rPr>
        <w:t>(указать причину отказа)</w:t>
      </w:r>
    </w:p>
    <w:p w:rsidR="001E422F" w:rsidRDefault="001E422F" w:rsidP="001E422F">
      <w:pPr>
        <w:spacing w:line="240" w:lineRule="atLeast"/>
        <w:rPr>
          <w:b w:val="0"/>
          <w:sz w:val="24"/>
          <w:szCs w:val="24"/>
        </w:rPr>
      </w:pPr>
    </w:p>
    <w:p w:rsidR="001E422F" w:rsidRDefault="001E422F" w:rsidP="001E422F">
      <w:pPr>
        <w:spacing w:line="240" w:lineRule="atLeast"/>
        <w:rPr>
          <w:b w:val="0"/>
          <w:sz w:val="24"/>
          <w:szCs w:val="24"/>
        </w:rPr>
      </w:pPr>
    </w:p>
    <w:p w:rsidR="00C35E12" w:rsidRDefault="00C35E12" w:rsidP="001E422F">
      <w:pPr>
        <w:spacing w:line="240" w:lineRule="atLeast"/>
        <w:rPr>
          <w:b w:val="0"/>
          <w:sz w:val="24"/>
          <w:szCs w:val="24"/>
        </w:rPr>
      </w:pPr>
    </w:p>
    <w:p w:rsidR="001E422F" w:rsidRPr="002218D8" w:rsidRDefault="001E422F" w:rsidP="001E422F">
      <w:pPr>
        <w:rPr>
          <w:b w:val="0"/>
          <w:sz w:val="24"/>
          <w:szCs w:val="24"/>
        </w:rPr>
      </w:pPr>
      <w:r w:rsidRPr="002218D8">
        <w:rPr>
          <w:b w:val="0"/>
          <w:sz w:val="24"/>
          <w:szCs w:val="24"/>
        </w:rPr>
        <w:t>Специалист комитета (МФЦ)____________________________________</w:t>
      </w:r>
    </w:p>
    <w:p w:rsidR="001E422F" w:rsidRPr="002218D8" w:rsidRDefault="001E422F" w:rsidP="001E422F">
      <w:pPr>
        <w:rPr>
          <w:b w:val="0"/>
          <w:sz w:val="24"/>
          <w:szCs w:val="24"/>
        </w:rPr>
      </w:pPr>
    </w:p>
    <w:p w:rsidR="001E422F" w:rsidRPr="002218D8" w:rsidRDefault="001E422F" w:rsidP="001E422F">
      <w:pPr>
        <w:rPr>
          <w:b w:val="0"/>
          <w:sz w:val="24"/>
          <w:szCs w:val="24"/>
        </w:rPr>
      </w:pPr>
      <w:r w:rsidRPr="002218D8">
        <w:rPr>
          <w:b w:val="0"/>
          <w:sz w:val="24"/>
          <w:szCs w:val="24"/>
        </w:rPr>
        <w:t>Контактный телефон _______________</w:t>
      </w:r>
    </w:p>
    <w:p w:rsidR="001E422F" w:rsidRPr="002218D8" w:rsidRDefault="001E422F" w:rsidP="001E422F">
      <w:pPr>
        <w:spacing w:line="240" w:lineRule="atLeast"/>
        <w:rPr>
          <w:sz w:val="24"/>
          <w:szCs w:val="24"/>
        </w:rPr>
      </w:pPr>
      <w:r w:rsidRPr="002218D8">
        <w:rPr>
          <w:b w:val="0"/>
          <w:sz w:val="24"/>
          <w:szCs w:val="24"/>
        </w:rPr>
        <w:t xml:space="preserve">                            </w:t>
      </w:r>
    </w:p>
    <w:p w:rsidR="001E422F" w:rsidRPr="002218D8" w:rsidRDefault="001E422F" w:rsidP="001E422F">
      <w:pPr>
        <w:rPr>
          <w:b w:val="0"/>
          <w:sz w:val="24"/>
          <w:szCs w:val="24"/>
        </w:rPr>
      </w:pPr>
      <w:r w:rsidRPr="002218D8">
        <w:rPr>
          <w:b w:val="0"/>
          <w:sz w:val="24"/>
          <w:szCs w:val="24"/>
        </w:rPr>
        <w:t xml:space="preserve"> </w:t>
      </w:r>
    </w:p>
    <w:p w:rsidR="001E422F" w:rsidRDefault="001E422F" w:rsidP="001E422F">
      <w:pPr>
        <w:jc w:val="center"/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C35E12" w:rsidRDefault="00C35E12" w:rsidP="001E422F">
      <w:pPr>
        <w:ind w:left="9720"/>
        <w:jc w:val="center"/>
        <w:rPr>
          <w:sz w:val="24"/>
          <w:szCs w:val="24"/>
        </w:rPr>
      </w:pPr>
    </w:p>
    <w:p w:rsidR="001E422F" w:rsidRDefault="001E422F" w:rsidP="001E422F">
      <w:pPr>
        <w:ind w:left="9720"/>
        <w:jc w:val="center"/>
      </w:pPr>
      <w:r>
        <w:rPr>
          <w:sz w:val="24"/>
          <w:szCs w:val="24"/>
        </w:rPr>
        <w:t xml:space="preserve"> 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7B2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0F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Pr="000F7B28" w:rsidRDefault="001E422F" w:rsidP="001E422F">
      <w:pPr>
        <w:pStyle w:val="ConsPlusNormal"/>
        <w:widowControl/>
        <w:spacing w:line="240" w:lineRule="exact"/>
        <w:ind w:left="3977" w:firstLine="0"/>
        <w:jc w:val="center"/>
        <w:rPr>
          <w:rFonts w:ascii="Times New Roman" w:hAnsi="Times New Roman"/>
          <w:sz w:val="28"/>
          <w:szCs w:val="28"/>
        </w:rPr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b/>
          <w:sz w:val="24"/>
          <w:szCs w:val="24"/>
        </w:rPr>
        <w:t>Н А П Р А В Л Е Н И Е</w:t>
      </w: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</w:p>
    <w:p w:rsidR="001E422F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b/>
          <w:sz w:val="24"/>
          <w:szCs w:val="24"/>
        </w:rPr>
        <w:t>для зачисления ребенка  в  образовательную организацию, реализующ</w:t>
      </w:r>
      <w:r>
        <w:rPr>
          <w:rFonts w:ascii="Times New Roman" w:hAnsi="Times New Roman"/>
          <w:b/>
          <w:sz w:val="24"/>
          <w:szCs w:val="24"/>
        </w:rPr>
        <w:t xml:space="preserve">ую </w:t>
      </w:r>
      <w:r w:rsidRPr="0067353B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</w:t>
      </w: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b/>
          <w:sz w:val="24"/>
          <w:szCs w:val="24"/>
        </w:rPr>
      </w:pP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 xml:space="preserve">от    «______»____________________   </w:t>
      </w:r>
      <w:smartTag w:uri="urn:schemas-microsoft-com:office:smarttags" w:element="metricconverter">
        <w:smartTagPr>
          <w:attr w:name="ProductID" w:val="201 г"/>
        </w:smartTagPr>
        <w:r w:rsidRPr="0067353B">
          <w:rPr>
            <w:rFonts w:ascii="Times New Roman" w:hAnsi="Times New Roman"/>
            <w:sz w:val="24"/>
            <w:szCs w:val="24"/>
          </w:rPr>
          <w:t>201 г</w:t>
        </w:r>
      </w:smartTag>
      <w:r w:rsidRPr="0067353B">
        <w:rPr>
          <w:rFonts w:ascii="Times New Roman" w:hAnsi="Times New Roman"/>
          <w:sz w:val="24"/>
          <w:szCs w:val="24"/>
        </w:rPr>
        <w:t>.  №______</w:t>
      </w:r>
    </w:p>
    <w:p w:rsidR="001E422F" w:rsidRPr="003329A2" w:rsidRDefault="001E422F" w:rsidP="001E422F">
      <w:pPr>
        <w:pStyle w:val="afff3"/>
        <w:rPr>
          <w:rFonts w:ascii="Times New Roman" w:hAnsi="Times New Roman"/>
        </w:rPr>
      </w:pP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Настоящее направление  выдано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( Ф.И.О.  родителя (законного представителя), домашний адрес)</w:t>
      </w: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для зачисления ребенка__________________________________________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7353B">
        <w:rPr>
          <w:rFonts w:ascii="Times New Roman" w:hAnsi="Times New Roman"/>
          <w:sz w:val="24"/>
          <w:szCs w:val="24"/>
        </w:rPr>
        <w:t>____                                                        ( Ф.И.О., год рождения ребенка)</w:t>
      </w: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в_______________________________________________________________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E422F" w:rsidRPr="0067353B" w:rsidRDefault="001E422F" w:rsidP="001E422F">
      <w:pPr>
        <w:pStyle w:val="afff3"/>
        <w:jc w:val="center"/>
        <w:rPr>
          <w:rFonts w:ascii="Times New Roman" w:hAnsi="Times New Roman"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1E422F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</w:p>
    <w:p w:rsidR="001E422F" w:rsidRDefault="001E422F" w:rsidP="001E422F">
      <w:pPr>
        <w:pStyle w:val="afff3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>Направление действительно в течение 15 дней со дня выдачи</w:t>
      </w:r>
      <w:r w:rsidRPr="0067353B">
        <w:rPr>
          <w:rFonts w:ascii="Times New Roman" w:hAnsi="Times New Roman"/>
          <w:b/>
          <w:sz w:val="24"/>
          <w:szCs w:val="24"/>
        </w:rPr>
        <w:t xml:space="preserve">.    </w:t>
      </w:r>
    </w:p>
    <w:p w:rsidR="001E422F" w:rsidRDefault="001E422F" w:rsidP="001E422F">
      <w:pPr>
        <w:pStyle w:val="afff3"/>
        <w:rPr>
          <w:rFonts w:ascii="Times New Roman" w:hAnsi="Times New Roman"/>
          <w:b/>
          <w:sz w:val="24"/>
          <w:szCs w:val="24"/>
        </w:rPr>
      </w:pPr>
    </w:p>
    <w:p w:rsidR="001E422F" w:rsidRPr="0067353B" w:rsidRDefault="001E422F" w:rsidP="001E422F">
      <w:pPr>
        <w:pStyle w:val="afff3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E422F" w:rsidRPr="0067353B" w:rsidRDefault="001E422F" w:rsidP="001E422F">
      <w:pPr>
        <w:pStyle w:val="afff3"/>
        <w:rPr>
          <w:rFonts w:ascii="Times New Roman" w:hAnsi="Times New Roman"/>
          <w:sz w:val="24"/>
          <w:szCs w:val="24"/>
        </w:rPr>
      </w:pPr>
    </w:p>
    <w:p w:rsidR="001E422F" w:rsidRPr="0067353B" w:rsidRDefault="001E422F" w:rsidP="001E422F">
      <w:pPr>
        <w:pStyle w:val="afff3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sz w:val="24"/>
          <w:szCs w:val="24"/>
        </w:rPr>
        <w:t xml:space="preserve"> </w:t>
      </w:r>
      <w:r w:rsidRPr="0067353B">
        <w:rPr>
          <w:rFonts w:ascii="Times New Roman" w:hAnsi="Times New Roman"/>
          <w:b/>
          <w:sz w:val="24"/>
          <w:szCs w:val="24"/>
        </w:rPr>
        <w:t xml:space="preserve">Председатель комитета образования     </w:t>
      </w:r>
    </w:p>
    <w:p w:rsidR="001E422F" w:rsidRDefault="001E422F" w:rsidP="001E422F">
      <w:pPr>
        <w:pStyle w:val="afff3"/>
        <w:rPr>
          <w:rFonts w:ascii="Times New Roman" w:hAnsi="Times New Roman"/>
        </w:rPr>
      </w:pPr>
      <w:r w:rsidRPr="003329A2">
        <w:rPr>
          <w:rFonts w:ascii="Times New Roman" w:hAnsi="Times New Roman"/>
        </w:rPr>
        <w:t xml:space="preserve">                               </w:t>
      </w: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  <w:r w:rsidRPr="000F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 w:rsidRPr="000F7B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1E422F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1E422F" w:rsidRPr="000F7B28" w:rsidRDefault="001E422F" w:rsidP="001E422F">
      <w:pPr>
        <w:pStyle w:val="afff3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Default="001E422F" w:rsidP="001E422F">
      <w:pPr>
        <w:pStyle w:val="ConsPlusNormal"/>
        <w:widowControl/>
        <w:ind w:firstLine="0"/>
        <w:jc w:val="right"/>
      </w:pPr>
    </w:p>
    <w:p w:rsidR="001E422F" w:rsidRDefault="001E422F" w:rsidP="001E42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422F" w:rsidRDefault="001E422F" w:rsidP="001E42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- СХЕМА</w:t>
      </w:r>
    </w:p>
    <w:p w:rsidR="001E422F" w:rsidRDefault="001E422F" w:rsidP="001E422F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   муниципальной   услуги</w:t>
      </w:r>
    </w:p>
    <w:p w:rsidR="001E422F" w:rsidRDefault="001E422F" w:rsidP="001E422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E422F" w:rsidRDefault="001E422F" w:rsidP="001E422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20"/>
      </w:tblGrid>
      <w:tr w:rsidR="001E422F" w:rsidRPr="000F7B28" w:rsidTr="001E422F">
        <w:tc>
          <w:tcPr>
            <w:tcW w:w="8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22F" w:rsidRDefault="001E422F" w:rsidP="001E42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22F" w:rsidRPr="00EA320C" w:rsidRDefault="001E422F" w:rsidP="001E422F">
            <w:pPr>
              <w:pStyle w:val="ConsPlusNonformat"/>
              <w:widowControl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20C">
              <w:rPr>
                <w:rFonts w:ascii="Times New Roman" w:hAnsi="Times New Roman"/>
                <w:sz w:val="28"/>
                <w:szCs w:val="28"/>
              </w:rPr>
              <w:t>Прием, регистрация, проверка заявления и необходимых документов заявителя</w:t>
            </w:r>
          </w:p>
          <w:p w:rsidR="001E422F" w:rsidRPr="00EA320C" w:rsidRDefault="001E422F" w:rsidP="001E422F">
            <w:pPr>
              <w:jc w:val="center"/>
              <w:rPr>
                <w:sz w:val="28"/>
                <w:szCs w:val="28"/>
              </w:rPr>
            </w:pPr>
          </w:p>
        </w:tc>
      </w:tr>
      <w:tr w:rsidR="001E422F" w:rsidTr="001E422F">
        <w:tc>
          <w:tcPr>
            <w:tcW w:w="882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E422F" w:rsidRPr="00EA320C" w:rsidRDefault="001E422F" w:rsidP="001E42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left:0;text-align:left;margin-left:218.2pt;margin-top:2.8pt;width:0;height:14.25pt;z-index:3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E422F" w:rsidTr="001E422F">
        <w:tc>
          <w:tcPr>
            <w:tcW w:w="8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22F" w:rsidRDefault="001E422F" w:rsidP="001E42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22F" w:rsidRPr="00AD4A2C" w:rsidRDefault="001E422F" w:rsidP="001E42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2C">
              <w:rPr>
                <w:rFonts w:ascii="Times New Roman" w:hAnsi="Times New Roman"/>
                <w:sz w:val="28"/>
                <w:szCs w:val="28"/>
              </w:rPr>
              <w:t>Рассмотрение заявления, представленных документов и постановка на учёт</w:t>
            </w:r>
            <w:r w:rsidRPr="00AD4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</w:t>
            </w:r>
            <w:r w:rsidRPr="00AD4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AD4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места в образовательн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ой</w:t>
            </w:r>
            <w:r w:rsidRPr="00AD4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1E422F" w:rsidRPr="00EA320C" w:rsidRDefault="001E422F" w:rsidP="001E42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22F" w:rsidRDefault="001E422F" w:rsidP="001E422F">
      <w:r>
        <w:rPr>
          <w:noProof/>
        </w:rPr>
        <w:pict>
          <v:shape id="_x0000_s1096" type="#_x0000_t32" style="position:absolute;margin-left:101.7pt;margin-top:1.1pt;width:0;height:63.75pt;z-index:1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344pt;margin-top:1.1pt;width:0;height:87pt;z-index:2;mso-position-horizontal-relative:text;mso-position-vertical-relative:text" o:connectortype="straight">
            <v:stroke endarrow="block"/>
          </v:shape>
        </w:pict>
      </w:r>
    </w:p>
    <w:p w:rsidR="001E422F" w:rsidRDefault="001E422F" w:rsidP="001E422F"/>
    <w:p w:rsidR="001E422F" w:rsidRDefault="001E422F" w:rsidP="001E422F"/>
    <w:p w:rsidR="001E422F" w:rsidRDefault="001E422F" w:rsidP="001E422F"/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49"/>
      </w:tblGrid>
      <w:tr w:rsidR="001E422F" w:rsidRPr="00D96DA6" w:rsidTr="001E422F">
        <w:trPr>
          <w:tblCellSpacing w:w="20" w:type="dxa"/>
        </w:trPr>
        <w:tc>
          <w:tcPr>
            <w:tcW w:w="3869" w:type="dxa"/>
            <w:shd w:val="clear" w:color="auto" w:fill="auto"/>
          </w:tcPr>
          <w:p w:rsidR="001E422F" w:rsidRPr="00D96DA6" w:rsidRDefault="001E422F" w:rsidP="001E422F">
            <w:pPr>
              <w:jc w:val="center"/>
              <w:rPr>
                <w:b w:val="0"/>
                <w:sz w:val="28"/>
                <w:szCs w:val="28"/>
              </w:rPr>
            </w:pPr>
            <w:r w:rsidRPr="00D96DA6">
              <w:rPr>
                <w:b w:val="0"/>
                <w:sz w:val="28"/>
                <w:szCs w:val="28"/>
              </w:rPr>
              <w:t>Подготовка проекта мотивированного отказа в предоставлении муниципальной услуги</w:t>
            </w:r>
          </w:p>
        </w:tc>
      </w:tr>
    </w:tbl>
    <w:p w:rsidR="001E422F" w:rsidRPr="00D96DA6" w:rsidRDefault="001E422F" w:rsidP="001E422F">
      <w:pPr>
        <w:rPr>
          <w:vanish/>
        </w:rPr>
      </w:pPr>
    </w:p>
    <w:tbl>
      <w:tblPr>
        <w:tblpPr w:leftFromText="180" w:rightFromText="180" w:vertAnchor="text" w:horzAnchor="page" w:tblpX="6738" w:tblpY="-1092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1E422F" w:rsidRPr="00D96DA6" w:rsidTr="001E422F">
        <w:trPr>
          <w:trHeight w:val="1128"/>
          <w:tblCellSpacing w:w="20" w:type="dxa"/>
        </w:trPr>
        <w:tc>
          <w:tcPr>
            <w:tcW w:w="3889" w:type="dxa"/>
            <w:shd w:val="clear" w:color="auto" w:fill="auto"/>
          </w:tcPr>
          <w:p w:rsidR="001E422F" w:rsidRPr="00D96DA6" w:rsidRDefault="001E422F" w:rsidP="001E422F">
            <w:pPr>
              <w:jc w:val="center"/>
              <w:rPr>
                <w:b w:val="0"/>
                <w:sz w:val="28"/>
                <w:szCs w:val="28"/>
              </w:rPr>
            </w:pPr>
            <w:r w:rsidRPr="00D96DA6">
              <w:rPr>
                <w:b w:val="0"/>
                <w:sz w:val="28"/>
                <w:szCs w:val="28"/>
              </w:rPr>
              <w:t>Зачисление в образовательную организацию</w:t>
            </w:r>
          </w:p>
          <w:p w:rsidR="001E422F" w:rsidRPr="00D96DA6" w:rsidRDefault="001E422F" w:rsidP="001E422F">
            <w:pPr>
              <w:rPr>
                <w:b w:val="0"/>
                <w:sz w:val="28"/>
                <w:szCs w:val="28"/>
              </w:rPr>
            </w:pPr>
          </w:p>
        </w:tc>
      </w:tr>
    </w:tbl>
    <w:p w:rsidR="001E422F" w:rsidRDefault="001E422F" w:rsidP="001E422F"/>
    <w:p w:rsidR="001E422F" w:rsidRDefault="001E422F" w:rsidP="001E422F"/>
    <w:p w:rsidR="001E422F" w:rsidRDefault="001E422F" w:rsidP="001E422F">
      <w:pPr>
        <w:ind w:firstLine="540"/>
        <w:jc w:val="center"/>
        <w:rPr>
          <w:sz w:val="28"/>
          <w:szCs w:val="28"/>
        </w:rPr>
      </w:pPr>
    </w:p>
    <w:p w:rsidR="001E422F" w:rsidRPr="004F4441" w:rsidRDefault="001E422F" w:rsidP="001E422F">
      <w:pPr>
        <w:ind w:firstLine="540"/>
        <w:jc w:val="center"/>
        <w:rPr>
          <w:sz w:val="28"/>
          <w:szCs w:val="28"/>
        </w:rPr>
      </w:pPr>
    </w:p>
    <w:p w:rsidR="00870863" w:rsidRDefault="00870863" w:rsidP="00722E59">
      <w:pPr>
        <w:jc w:val="center"/>
        <w:rPr>
          <w:sz w:val="28"/>
          <w:szCs w:val="28"/>
        </w:rPr>
      </w:pPr>
    </w:p>
    <w:sectPr w:rsidR="00870863" w:rsidSect="00A97FB3"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CD" w:rsidRDefault="00C260CD">
      <w:r>
        <w:separator/>
      </w:r>
    </w:p>
  </w:endnote>
  <w:endnote w:type="continuationSeparator" w:id="0">
    <w:p w:rsidR="00C260CD" w:rsidRDefault="00C2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2F" w:rsidRDefault="001E422F" w:rsidP="00A544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422F" w:rsidRDefault="001E422F" w:rsidP="000827A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2F" w:rsidRDefault="001E422F" w:rsidP="00A544E6">
    <w:pPr>
      <w:pStyle w:val="ab"/>
      <w:framePr w:wrap="around" w:vAnchor="text" w:hAnchor="margin" w:xAlign="right" w:y="1"/>
      <w:rPr>
        <w:rStyle w:val="aa"/>
      </w:rPr>
    </w:pPr>
  </w:p>
  <w:p w:rsidR="001E422F" w:rsidRDefault="001E422F" w:rsidP="000827A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CD" w:rsidRDefault="00C260CD">
      <w:r>
        <w:separator/>
      </w:r>
    </w:p>
  </w:footnote>
  <w:footnote w:type="continuationSeparator" w:id="0">
    <w:p w:rsidR="00C260CD" w:rsidRDefault="00C2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2F" w:rsidRDefault="001E422F" w:rsidP="00017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422F" w:rsidRDefault="001E42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2F" w:rsidRDefault="001E422F" w:rsidP="00A544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410A">
      <w:rPr>
        <w:rStyle w:val="aa"/>
        <w:noProof/>
      </w:rPr>
      <w:t>39</w:t>
    </w:r>
    <w:r>
      <w:rPr>
        <w:rStyle w:val="aa"/>
      </w:rPr>
      <w:fldChar w:fldCharType="end"/>
    </w:r>
  </w:p>
  <w:p w:rsidR="001E422F" w:rsidRDefault="001E42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1874409"/>
    <w:multiLevelType w:val="multilevel"/>
    <w:tmpl w:val="C09A5C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  <w:color w:val="000000"/>
        <w:sz w:val="28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  <w:sz w:val="28"/>
      </w:rPr>
    </w:lvl>
  </w:abstractNum>
  <w:abstractNum w:abstractNumId="3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8333ED"/>
    <w:multiLevelType w:val="multilevel"/>
    <w:tmpl w:val="2B000B5C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08820A60"/>
    <w:multiLevelType w:val="multilevel"/>
    <w:tmpl w:val="5B24D78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  <w:color w:val="000000"/>
        <w:sz w:val="28"/>
      </w:rPr>
    </w:lvl>
    <w:lvl w:ilvl="2">
      <w:start w:val="15"/>
      <w:numFmt w:val="decimal"/>
      <w:lvlText w:val="%1.%2.%3."/>
      <w:lvlJc w:val="left"/>
      <w:pPr>
        <w:ind w:left="810" w:hanging="81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>
    <w:nsid w:val="0A657A4C"/>
    <w:multiLevelType w:val="hybridMultilevel"/>
    <w:tmpl w:val="0290CF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0D1472B0"/>
    <w:multiLevelType w:val="multilevel"/>
    <w:tmpl w:val="4BCC651C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11DD8"/>
    <w:multiLevelType w:val="multilevel"/>
    <w:tmpl w:val="1AB85E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892" w:hanging="720"/>
      </w:pPr>
      <w:rPr>
        <w:rFonts w:hint="default"/>
        <w:color w:val="000000"/>
        <w:sz w:val="28"/>
      </w:rPr>
    </w:lvl>
    <w:lvl w:ilvl="2">
      <w:start w:val="8"/>
      <w:numFmt w:val="decimal"/>
      <w:lvlText w:val="%1.%2.%3."/>
      <w:lvlJc w:val="left"/>
      <w:pPr>
        <w:ind w:left="106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color w:val="000000"/>
        <w:sz w:val="28"/>
      </w:rPr>
    </w:lvl>
  </w:abstractNum>
  <w:abstractNum w:abstractNumId="10">
    <w:nsid w:val="0FB705A6"/>
    <w:multiLevelType w:val="multilevel"/>
    <w:tmpl w:val="A80074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3A9520C"/>
    <w:multiLevelType w:val="multilevel"/>
    <w:tmpl w:val="A9C69B94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14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360A64F8"/>
    <w:multiLevelType w:val="hybridMultilevel"/>
    <w:tmpl w:val="5D34121C"/>
    <w:lvl w:ilvl="0" w:tplc="7E40F8FC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7">
    <w:nsid w:val="363A076F"/>
    <w:multiLevelType w:val="multilevel"/>
    <w:tmpl w:val="D0944E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8">
    <w:nsid w:val="365A5843"/>
    <w:multiLevelType w:val="multilevel"/>
    <w:tmpl w:val="BB3A28EE"/>
    <w:lvl w:ilvl="0">
      <w:start w:val="1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A719C"/>
    <w:multiLevelType w:val="multilevel"/>
    <w:tmpl w:val="A06841CC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313F8"/>
    <w:multiLevelType w:val="multilevel"/>
    <w:tmpl w:val="957E7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93A87"/>
    <w:multiLevelType w:val="multilevel"/>
    <w:tmpl w:val="11E865D8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24FDA"/>
    <w:multiLevelType w:val="multilevel"/>
    <w:tmpl w:val="516C1B78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E0140"/>
    <w:multiLevelType w:val="hybridMultilevel"/>
    <w:tmpl w:val="30327AF4"/>
    <w:lvl w:ilvl="0" w:tplc="0419000F">
      <w:start w:val="1"/>
      <w:numFmt w:val="decimal"/>
      <w:lvlText w:val="%1."/>
      <w:lvlJc w:val="left"/>
      <w:pPr>
        <w:ind w:left="16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4">
    <w:nsid w:val="4DF900B1"/>
    <w:multiLevelType w:val="multilevel"/>
    <w:tmpl w:val="8F5E88AA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cs="Times New Roman"/>
      </w:rPr>
    </w:lvl>
  </w:abstractNum>
  <w:abstractNum w:abstractNumId="25">
    <w:nsid w:val="52780EE4"/>
    <w:multiLevelType w:val="multilevel"/>
    <w:tmpl w:val="078029F0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46BF2"/>
    <w:multiLevelType w:val="multilevel"/>
    <w:tmpl w:val="FCF26116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71E3673"/>
    <w:multiLevelType w:val="multilevel"/>
    <w:tmpl w:val="2820D7F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A04C59"/>
    <w:multiLevelType w:val="multilevel"/>
    <w:tmpl w:val="6B2031C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  <w:color w:val="000000"/>
        <w:sz w:val="28"/>
      </w:rPr>
    </w:lvl>
    <w:lvl w:ilvl="2">
      <w:start w:val="16"/>
      <w:numFmt w:val="decimal"/>
      <w:lvlText w:val="%1.%2.%3."/>
      <w:lvlJc w:val="left"/>
      <w:pPr>
        <w:ind w:left="810" w:hanging="81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9">
    <w:nsid w:val="6BA020C6"/>
    <w:multiLevelType w:val="multilevel"/>
    <w:tmpl w:val="EA08E1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0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076B6"/>
    <w:multiLevelType w:val="multilevel"/>
    <w:tmpl w:val="AF0E534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6"/>
  </w:num>
  <w:num w:numId="9">
    <w:abstractNumId w:val="5"/>
    <w:lvlOverride w:ilvl="0">
      <w:startOverride w:val="3"/>
    </w:lvlOverride>
  </w:num>
  <w:num w:numId="10">
    <w:abstractNumId w:val="15"/>
    <w:lvlOverride w:ilvl="0">
      <w:startOverride w:val="7"/>
    </w:lvlOverride>
  </w:num>
  <w:num w:numId="11">
    <w:abstractNumId w:val="11"/>
    <w:lvlOverride w:ilvl="0">
      <w:startOverride w:val="2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4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12"/>
  </w:num>
  <w:num w:numId="20">
    <w:abstractNumId w:val="8"/>
  </w:num>
  <w:num w:numId="21">
    <w:abstractNumId w:val="29"/>
  </w:num>
  <w:num w:numId="22">
    <w:abstractNumId w:val="2"/>
  </w:num>
  <w:num w:numId="23">
    <w:abstractNumId w:val="20"/>
  </w:num>
  <w:num w:numId="24">
    <w:abstractNumId w:val="27"/>
  </w:num>
  <w:num w:numId="25">
    <w:abstractNumId w:val="19"/>
  </w:num>
  <w:num w:numId="26">
    <w:abstractNumId w:val="21"/>
  </w:num>
  <w:num w:numId="27">
    <w:abstractNumId w:val="18"/>
  </w:num>
  <w:num w:numId="28">
    <w:abstractNumId w:val="22"/>
  </w:num>
  <w:num w:numId="29">
    <w:abstractNumId w:val="9"/>
  </w:num>
  <w:num w:numId="30">
    <w:abstractNumId w:val="17"/>
  </w:num>
  <w:num w:numId="31">
    <w:abstractNumId w:val="28"/>
  </w:num>
  <w:num w:numId="3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179DE"/>
    <w:rsid w:val="00027DAD"/>
    <w:rsid w:val="00056DC3"/>
    <w:rsid w:val="00061119"/>
    <w:rsid w:val="00076AA7"/>
    <w:rsid w:val="000827AE"/>
    <w:rsid w:val="00083089"/>
    <w:rsid w:val="00084986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73035"/>
    <w:rsid w:val="00182EE6"/>
    <w:rsid w:val="001E2223"/>
    <w:rsid w:val="001E422F"/>
    <w:rsid w:val="001E4327"/>
    <w:rsid w:val="001F3EFB"/>
    <w:rsid w:val="00227BAB"/>
    <w:rsid w:val="00291A27"/>
    <w:rsid w:val="0029539C"/>
    <w:rsid w:val="002A11EA"/>
    <w:rsid w:val="002A5985"/>
    <w:rsid w:val="002A712A"/>
    <w:rsid w:val="002D523E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94C30"/>
    <w:rsid w:val="003A573C"/>
    <w:rsid w:val="003C3BAE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75B12"/>
    <w:rsid w:val="004B5BDF"/>
    <w:rsid w:val="004C3F68"/>
    <w:rsid w:val="004D4192"/>
    <w:rsid w:val="004E1A13"/>
    <w:rsid w:val="004E33A0"/>
    <w:rsid w:val="004E4D0C"/>
    <w:rsid w:val="004E7C06"/>
    <w:rsid w:val="004F663A"/>
    <w:rsid w:val="00502CFB"/>
    <w:rsid w:val="00505488"/>
    <w:rsid w:val="005215D8"/>
    <w:rsid w:val="00526FC3"/>
    <w:rsid w:val="005320AC"/>
    <w:rsid w:val="005418F9"/>
    <w:rsid w:val="00547FAC"/>
    <w:rsid w:val="0055054F"/>
    <w:rsid w:val="00551A2F"/>
    <w:rsid w:val="0055209F"/>
    <w:rsid w:val="005A03D5"/>
    <w:rsid w:val="005A1DF4"/>
    <w:rsid w:val="005A3AD3"/>
    <w:rsid w:val="005A412F"/>
    <w:rsid w:val="005A7524"/>
    <w:rsid w:val="005B32CE"/>
    <w:rsid w:val="005B635C"/>
    <w:rsid w:val="005F141C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B1C8F"/>
    <w:rsid w:val="006C5FF2"/>
    <w:rsid w:val="006E2E40"/>
    <w:rsid w:val="006E7C95"/>
    <w:rsid w:val="006E7CB7"/>
    <w:rsid w:val="006F03AE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A067B"/>
    <w:rsid w:val="008B788E"/>
    <w:rsid w:val="008C2554"/>
    <w:rsid w:val="008C4DE9"/>
    <w:rsid w:val="008D2DA2"/>
    <w:rsid w:val="008E5638"/>
    <w:rsid w:val="00904DE7"/>
    <w:rsid w:val="009106BF"/>
    <w:rsid w:val="00915D23"/>
    <w:rsid w:val="00937311"/>
    <w:rsid w:val="0094773E"/>
    <w:rsid w:val="00952575"/>
    <w:rsid w:val="00964CC1"/>
    <w:rsid w:val="009774A0"/>
    <w:rsid w:val="00985569"/>
    <w:rsid w:val="00986049"/>
    <w:rsid w:val="009A3FBF"/>
    <w:rsid w:val="009D0C8D"/>
    <w:rsid w:val="00A21F91"/>
    <w:rsid w:val="00A33432"/>
    <w:rsid w:val="00A33630"/>
    <w:rsid w:val="00A544E6"/>
    <w:rsid w:val="00A6068E"/>
    <w:rsid w:val="00A807C8"/>
    <w:rsid w:val="00A85B05"/>
    <w:rsid w:val="00A96923"/>
    <w:rsid w:val="00A97FB3"/>
    <w:rsid w:val="00AA45DD"/>
    <w:rsid w:val="00AB4E75"/>
    <w:rsid w:val="00AC376F"/>
    <w:rsid w:val="00AD17C4"/>
    <w:rsid w:val="00AE06B9"/>
    <w:rsid w:val="00AE3FD7"/>
    <w:rsid w:val="00B05C65"/>
    <w:rsid w:val="00B06FF2"/>
    <w:rsid w:val="00B545DD"/>
    <w:rsid w:val="00B67FC1"/>
    <w:rsid w:val="00B72B20"/>
    <w:rsid w:val="00B85880"/>
    <w:rsid w:val="00B96503"/>
    <w:rsid w:val="00BE38C8"/>
    <w:rsid w:val="00BE549E"/>
    <w:rsid w:val="00BE7AFF"/>
    <w:rsid w:val="00C05BC6"/>
    <w:rsid w:val="00C15993"/>
    <w:rsid w:val="00C177A0"/>
    <w:rsid w:val="00C24B1E"/>
    <w:rsid w:val="00C260CD"/>
    <w:rsid w:val="00C262FA"/>
    <w:rsid w:val="00C35E12"/>
    <w:rsid w:val="00C52F79"/>
    <w:rsid w:val="00C73243"/>
    <w:rsid w:val="00C75913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F95"/>
    <w:rsid w:val="00D40AC4"/>
    <w:rsid w:val="00D5410A"/>
    <w:rsid w:val="00D707A9"/>
    <w:rsid w:val="00D72691"/>
    <w:rsid w:val="00D74052"/>
    <w:rsid w:val="00D91BD7"/>
    <w:rsid w:val="00D950A8"/>
    <w:rsid w:val="00DA5D8D"/>
    <w:rsid w:val="00DB4FDC"/>
    <w:rsid w:val="00DC164F"/>
    <w:rsid w:val="00DE1441"/>
    <w:rsid w:val="00DF2214"/>
    <w:rsid w:val="00DF3FF1"/>
    <w:rsid w:val="00DF6890"/>
    <w:rsid w:val="00E17DA6"/>
    <w:rsid w:val="00E33817"/>
    <w:rsid w:val="00E37818"/>
    <w:rsid w:val="00E44DCA"/>
    <w:rsid w:val="00E60DAD"/>
    <w:rsid w:val="00E63C57"/>
    <w:rsid w:val="00E740B2"/>
    <w:rsid w:val="00E94362"/>
    <w:rsid w:val="00E96B5D"/>
    <w:rsid w:val="00EA1C2E"/>
    <w:rsid w:val="00EC7020"/>
    <w:rsid w:val="00EE7BF0"/>
    <w:rsid w:val="00EF074C"/>
    <w:rsid w:val="00EF559D"/>
    <w:rsid w:val="00EF6ABF"/>
    <w:rsid w:val="00F162CC"/>
    <w:rsid w:val="00F226F4"/>
    <w:rsid w:val="00F22D6D"/>
    <w:rsid w:val="00F3341B"/>
    <w:rsid w:val="00F560C0"/>
    <w:rsid w:val="00F575DA"/>
    <w:rsid w:val="00F818A0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99"/>
    <o:shapelayout v:ext="edit">
      <o:idmap v:ext="edit" data="1"/>
      <o:rules v:ext="edit">
        <o:r id="V:Rule1" type="connector" idref="#_x0000_s1096"/>
        <o:r id="V:Rule2" type="connector" idref="#_x0000_s1097"/>
        <o:r id="V:Rule3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val="x-none" w:eastAsia="x-none"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val="x-none" w:eastAsia="x-none"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val="x-none" w:eastAsia="x-none"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rsid w:val="00774125"/>
    <w:rPr>
      <w:rFonts w:cs="Times New Roman"/>
    </w:rPr>
  </w:style>
  <w:style w:type="character" w:styleId="af0">
    <w:name w:val="Strong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 Знак Знак9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link w:val="af8"/>
    <w:semiHidden/>
    <w:locked/>
    <w:rsid w:val="00D35F95"/>
    <w:rPr>
      <w:b/>
      <w:bCs/>
      <w:lang w:val="ru-RU" w:eastAsia="ru-RU" w:bidi="ar-SA"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 w:val="x-none" w:eastAsia="x-none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val="x-none" w:eastAsia="x-none"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  <w:lang w:val="x-none" w:eastAsia="x-none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val="x-none" w:eastAsia="x-none"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 w:val="x-none" w:eastAsia="x-none"/>
    </w:rPr>
  </w:style>
  <w:style w:type="character" w:customStyle="1" w:styleId="afd">
    <w:name w:val="Текст статьи Знак"/>
    <w:link w:val="afc"/>
    <w:locked/>
    <w:rsid w:val="00D35F95"/>
    <w:rPr>
      <w:sz w:val="24"/>
      <w:lang w:val="x-none" w:eastAsia="x-none"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1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NoSpacing">
    <w:name w:val="No Spacing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 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  <w:lang w:val="x-none" w:eastAsia="x-none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  <w:lang w:val="x-none" w:eastAsia="x-none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val="x-none" w:eastAsia="x-none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2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val="x-none"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3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5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val="x-none"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 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val="x-none" w:eastAsia="zh-CN"/>
    </w:rPr>
  </w:style>
  <w:style w:type="paragraph" w:customStyle="1" w:styleId="16">
    <w:name w:val=" 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28">
    <w:name w:val="Основной текст (2)_"/>
    <w:rsid w:val="001E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1E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6">
    <w:name w:val="Оглавление_"/>
    <w:rsid w:val="001E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7">
    <w:name w:val="Оглавление"/>
    <w:rsid w:val="001E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1">
    <w:name w:val="Style1"/>
    <w:basedOn w:val="a1"/>
    <w:rsid w:val="001E422F"/>
    <w:pPr>
      <w:widowControl w:val="0"/>
      <w:overflowPunct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serp-urlitem">
    <w:name w:val="serp-url__item"/>
    <w:basedOn w:val="a2"/>
    <w:rsid w:val="001E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B340DBC092D48FD8F211CA6D51B39310444CAC43F892FD943FC22B05081BE43EBABEDD2DDt0H" TargetMode="External"/><Relationship Id="rId18" Type="http://schemas.openxmlformats.org/officeDocument/2006/relationships/hyperlink" Target="consultantplus://offline/ref=DE5B340DBC092D48FD8F211CA6D51B39340043CEC732D425D11AF020B75FDEA944A2A7EFD5D23ED7t0H" TargetMode="External"/><Relationship Id="rId26" Type="http://schemas.openxmlformats.org/officeDocument/2006/relationships/hyperlink" Target="consultantplus://offline/ref=DE5B340DBC092D48FD8F211CA6D51B39310444C3C53F892FD943FC22B0D5t0H" TargetMode="External"/><Relationship Id="rId39" Type="http://schemas.openxmlformats.org/officeDocument/2006/relationships/hyperlink" Target="mailto:maousosch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5B340DBC092D48FD8F211CA6D51B39310444C3C53F892FD943FC22B05081BE43EBABEED5D23A77D7tDH" TargetMode="External"/><Relationship Id="rId34" Type="http://schemas.openxmlformats.org/officeDocument/2006/relationships/hyperlink" Target="mailto:dskvp@yandex.ru" TargetMode="External"/><Relationship Id="rId42" Type="http://schemas.openxmlformats.org/officeDocument/2006/relationships/hyperlink" Target="http://5317spes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uslugi.novreg.ru" TargetMode="External"/><Relationship Id="rId17" Type="http://schemas.openxmlformats.org/officeDocument/2006/relationships/hyperlink" Target="consultantplus://offline/ref=DE5B340DBC092D48FD8F211CA6D51B3931054BCEC53B892FD943FC22B05081BE43EBABEADDt3H" TargetMode="External"/><Relationship Id="rId25" Type="http://schemas.openxmlformats.org/officeDocument/2006/relationships/hyperlink" Target="consultantplus://offline/ref=DE5B340DBC092D48FD8F211CA6D51B39310444C3C53F892FD943FC22B05081BE43EBABEED5D23A77D7t9H" TargetMode="External"/><Relationship Id="rId33" Type="http://schemas.openxmlformats.org/officeDocument/2006/relationships/hyperlink" Target="mailto:madoy3@mail.ru" TargetMode="External"/><Relationship Id="rId38" Type="http://schemas.openxmlformats.org/officeDocument/2006/relationships/hyperlink" Target="mailto:ansif.shcool@uyandex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211CA6D51B39310446CDCE30892FD943FC22B05081BE43EBABEED4DDt7H" TargetMode="External"/><Relationship Id="rId20" Type="http://schemas.openxmlformats.org/officeDocument/2006/relationships/hyperlink" Target="consultantplus://offline/ref=DE5B340DBC092D48FD8F211CA6D51B3931054ACFC43A892FD943FC22B05081BE43EBABEBDCDDt2H" TargetMode="External"/><Relationship Id="rId29" Type="http://schemas.openxmlformats.org/officeDocument/2006/relationships/hyperlink" Target="consultantplus://offline/ref=DE5B340DBC092D48FD8F211CA6D51B3931054ACDC03F892FD943FC22B05081BE43EBABEED5D23E70D7tDH" TargetMode="External"/><Relationship Id="rId41" Type="http://schemas.openxmlformats.org/officeDocument/2006/relationships/hyperlink" Target="mailto:leonila.kozlov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DE5B340DBC092D48FD8F211CA6D51B39310444C3C53F892FD943FC22B05081BE43EBABEED5D23A77D7tEH" TargetMode="External"/><Relationship Id="rId32" Type="http://schemas.openxmlformats.org/officeDocument/2006/relationships/hyperlink" Target="https://do.gosuslugi.ru" TargetMode="External"/><Relationship Id="rId37" Type="http://schemas.openxmlformats.org/officeDocument/2006/relationships/hyperlink" Target="http://5317ansif.edusite.ru/" TargetMode="External"/><Relationship Id="rId40" Type="http://schemas.openxmlformats.org/officeDocument/2006/relationships/hyperlink" Target="http://yubischool.edusite.ru/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5B340DBC092D48FD8F211CA6D51B3931054BC9CE3F892FD943FC22B05081BE43EBABEDD2DDtBH" TargetMode="External"/><Relationship Id="rId23" Type="http://schemas.openxmlformats.org/officeDocument/2006/relationships/hyperlink" Target="consultantplus://offline/ref=DE5B340DBC092D48FD8F211CA6D51B39310444C3C53F892FD943FC22B05081BE43EBABEED5D23A77D7tFH" TargetMode="External"/><Relationship Id="rId28" Type="http://schemas.openxmlformats.org/officeDocument/2006/relationships/hyperlink" Target="consultantplus://offline/ref=DE5B340DBC092D48FD8F211CA6D51B3931054ACDC03F892FD943FC22B05081BE43EBABEED5D23E71D7t4H" TargetMode="External"/><Relationship Id="rId36" Type="http://schemas.openxmlformats.org/officeDocument/2006/relationships/hyperlink" Target="mailto:maruna.fedorova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494A547CAA53071384195A4B9D153032660BA5110572F8DAD7C3898AB0A61929DE978C20ACB64DEQBhBF" TargetMode="External"/><Relationship Id="rId19" Type="http://schemas.openxmlformats.org/officeDocument/2006/relationships/hyperlink" Target="consultantplus://offline/ref=DE5B340DBC092D48FD8F211CA6D51B39370041CAC532D425D11AF020B75FDEA944A2A7EFD5D23ED7t4H" TargetMode="External"/><Relationship Id="rId31" Type="http://schemas.openxmlformats.org/officeDocument/2006/relationships/hyperlink" Target="consultantplus://offline/ref=DE5B340DBC092D48FD8F211CA6D51B3931054ACDC03F892FD943FC22B05081BE43EBABEED5D23E70D7tFH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slugi.novreg.ru" TargetMode="External"/><Relationship Id="rId14" Type="http://schemas.openxmlformats.org/officeDocument/2006/relationships/hyperlink" Target="consultantplus://offline/ref=DE5B340DBC092D48FD8F211CA6D51B39310542C8C63E892FD943FC22B05081BE43EBABDEtEH" TargetMode="External"/><Relationship Id="rId22" Type="http://schemas.openxmlformats.org/officeDocument/2006/relationships/hyperlink" Target="consultantplus://offline/ref=DE5B340DBC092D48FD8F211CA6D51B39310444C3C53F892FD943FC22B05081BE43EBABEED5D23A77D7tCH" TargetMode="External"/><Relationship Id="rId27" Type="http://schemas.openxmlformats.org/officeDocument/2006/relationships/hyperlink" Target="consultantplus://offline/ref=DE5B340DBC092D48FD8F211CA6D51B3931054ACDC03F892FD943FC22B05081BE43EBABEED5D23E71D7t5H" TargetMode="External"/><Relationship Id="rId30" Type="http://schemas.openxmlformats.org/officeDocument/2006/relationships/hyperlink" Target="consultantplus://offline/ref=DE5B340DBC092D48FD8F211CA6D51B3931054ACDC03F892FD943FC22B05081BE43EBABEED5D23E70D7tCH" TargetMode="External"/><Relationship Id="rId35" Type="http://schemas.openxmlformats.org/officeDocument/2006/relationships/hyperlink" Target="mailto:detsad@mail.ru" TargetMode="External"/><Relationship Id="rId43" Type="http://schemas.openxmlformats.org/officeDocument/2006/relationships/hyperlink" Target="mailto:shkola-pes2014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12476</Words>
  <Characters>71118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83428</CharactersWithSpaces>
  <SharedDoc>false</SharedDoc>
  <HLinks>
    <vt:vector size="216" baseType="variant">
      <vt:variant>
        <vt:i4>1179767</vt:i4>
      </vt:variant>
      <vt:variant>
        <vt:i4>105</vt:i4>
      </vt:variant>
      <vt:variant>
        <vt:i4>0</vt:i4>
      </vt:variant>
      <vt:variant>
        <vt:i4>5</vt:i4>
      </vt:variant>
      <vt:variant>
        <vt:lpwstr>mailto:shkola-pes2014@yandex.ru</vt:lpwstr>
      </vt:variant>
      <vt:variant>
        <vt:lpwstr/>
      </vt:variant>
      <vt:variant>
        <vt:i4>1441806</vt:i4>
      </vt:variant>
      <vt:variant>
        <vt:i4>102</vt:i4>
      </vt:variant>
      <vt:variant>
        <vt:i4>0</vt:i4>
      </vt:variant>
      <vt:variant>
        <vt:i4>5</vt:i4>
      </vt:variant>
      <vt:variant>
        <vt:lpwstr>http://5317spes/</vt:lpwstr>
      </vt:variant>
      <vt:variant>
        <vt:lpwstr/>
      </vt:variant>
      <vt:variant>
        <vt:i4>6225977</vt:i4>
      </vt:variant>
      <vt:variant>
        <vt:i4>99</vt:i4>
      </vt:variant>
      <vt:variant>
        <vt:i4>0</vt:i4>
      </vt:variant>
      <vt:variant>
        <vt:i4>5</vt:i4>
      </vt:variant>
      <vt:variant>
        <vt:lpwstr>mailto:leonila.kozlova@yandex.ru</vt:lpwstr>
      </vt:variant>
      <vt:variant>
        <vt:lpwstr/>
      </vt:variant>
      <vt:variant>
        <vt:i4>5373979</vt:i4>
      </vt:variant>
      <vt:variant>
        <vt:i4>96</vt:i4>
      </vt:variant>
      <vt:variant>
        <vt:i4>0</vt:i4>
      </vt:variant>
      <vt:variant>
        <vt:i4>5</vt:i4>
      </vt:variant>
      <vt:variant>
        <vt:lpwstr>http://yubischool.edusite.ru/</vt:lpwstr>
      </vt:variant>
      <vt:variant>
        <vt:lpwstr/>
      </vt:variant>
      <vt:variant>
        <vt:i4>4653116</vt:i4>
      </vt:variant>
      <vt:variant>
        <vt:i4>93</vt:i4>
      </vt:variant>
      <vt:variant>
        <vt:i4>0</vt:i4>
      </vt:variant>
      <vt:variant>
        <vt:i4>5</vt:i4>
      </vt:variant>
      <vt:variant>
        <vt:lpwstr>mailto:maousosch2@yandex.ru</vt:lpwstr>
      </vt:variant>
      <vt:variant>
        <vt:lpwstr/>
      </vt:variant>
      <vt:variant>
        <vt:i4>114</vt:i4>
      </vt:variant>
      <vt:variant>
        <vt:i4>90</vt:i4>
      </vt:variant>
      <vt:variant>
        <vt:i4>0</vt:i4>
      </vt:variant>
      <vt:variant>
        <vt:i4>5</vt:i4>
      </vt:variant>
      <vt:variant>
        <vt:lpwstr>mailto:ansif.shcool@uyandex.ru</vt:lpwstr>
      </vt:variant>
      <vt:variant>
        <vt:lpwstr/>
      </vt:variant>
      <vt:variant>
        <vt:i4>1703964</vt:i4>
      </vt:variant>
      <vt:variant>
        <vt:i4>87</vt:i4>
      </vt:variant>
      <vt:variant>
        <vt:i4>0</vt:i4>
      </vt:variant>
      <vt:variant>
        <vt:i4>5</vt:i4>
      </vt:variant>
      <vt:variant>
        <vt:lpwstr>http://5317ansif.edusite.ru/</vt:lpwstr>
      </vt:variant>
      <vt:variant>
        <vt:lpwstr/>
      </vt:variant>
      <vt:variant>
        <vt:i4>1048694</vt:i4>
      </vt:variant>
      <vt:variant>
        <vt:i4>84</vt:i4>
      </vt:variant>
      <vt:variant>
        <vt:i4>0</vt:i4>
      </vt:variant>
      <vt:variant>
        <vt:i4>5</vt:i4>
      </vt:variant>
      <vt:variant>
        <vt:lpwstr>mailto:maruna.fedorova@yandex.ru</vt:lpwstr>
      </vt:variant>
      <vt:variant>
        <vt:lpwstr/>
      </vt:variant>
      <vt:variant>
        <vt:i4>2883602</vt:i4>
      </vt:variant>
      <vt:variant>
        <vt:i4>81</vt:i4>
      </vt:variant>
      <vt:variant>
        <vt:i4>0</vt:i4>
      </vt:variant>
      <vt:variant>
        <vt:i4>5</vt:i4>
      </vt:variant>
      <vt:variant>
        <vt:lpwstr>mailto:detsad@mail.ru</vt:lpwstr>
      </vt:variant>
      <vt:variant>
        <vt:lpwstr/>
      </vt:variant>
      <vt:variant>
        <vt:i4>3407872</vt:i4>
      </vt:variant>
      <vt:variant>
        <vt:i4>78</vt:i4>
      </vt:variant>
      <vt:variant>
        <vt:i4>0</vt:i4>
      </vt:variant>
      <vt:variant>
        <vt:i4>5</vt:i4>
      </vt:variant>
      <vt:variant>
        <vt:lpwstr>mailto:dskvp@yandex.ru</vt:lpwstr>
      </vt:variant>
      <vt:variant>
        <vt:lpwstr/>
      </vt:variant>
      <vt:variant>
        <vt:i4>2949213</vt:i4>
      </vt:variant>
      <vt:variant>
        <vt:i4>75</vt:i4>
      </vt:variant>
      <vt:variant>
        <vt:i4>0</vt:i4>
      </vt:variant>
      <vt:variant>
        <vt:i4>5</vt:i4>
      </vt:variant>
      <vt:variant>
        <vt:lpwstr>mailto:madoy3@mail.ru</vt:lpwstr>
      </vt:variant>
      <vt:variant>
        <vt:lpwstr/>
      </vt:variant>
      <vt:variant>
        <vt:i4>5767232</vt:i4>
      </vt:variant>
      <vt:variant>
        <vt:i4>72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3539050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consultantplus://offline/ref=DE5B340DBC092D48FD8F211CA6D51B3931054ACDC03F892FD943FC22B05081BE43EBABEED5D23E70D7tFH</vt:lpwstr>
      </vt:variant>
      <vt:variant>
        <vt:lpwstr/>
      </vt:variant>
      <vt:variant>
        <vt:i4>3539055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consultantplus://offline/ref=DE5B340DBC092D48FD8F211CA6D51B3931054ACDC03F892FD943FC22B05081BE43EBABEED5D23E70D7tCH</vt:lpwstr>
      </vt:variant>
      <vt:variant>
        <vt:lpwstr/>
      </vt:variant>
      <vt:variant>
        <vt:i4>3539048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consultantplus://offline/ref=DE5B340DBC092D48FD8F211CA6D51B3931054ACDC03F892FD943FC22B05081BE43EBABEED5D23E70D7tDH</vt:lpwstr>
      </vt:variant>
      <vt:variant>
        <vt:lpwstr/>
      </vt:variant>
      <vt:variant>
        <vt:i4>3539001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consultantplus://offline/ref=DE5B340DBC092D48FD8F211CA6D51B3931054ACDC03F892FD943FC22B05081BE43EBABEED5D23E71D7t4H</vt:lpwstr>
      </vt:variant>
      <vt:variant>
        <vt:lpwstr/>
      </vt:variant>
      <vt:variant>
        <vt:i4>3539000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consultantplus://offline/ref=DE5B340DBC092D48FD8F211CA6D51B3931054ACDC03F892FD943FC22B05081BE43EBABEED5D23E71D7t5H</vt:lpwstr>
      </vt:variant>
      <vt:variant>
        <vt:lpwstr/>
      </vt:variant>
      <vt:variant>
        <vt:i4>524376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consultantplus://offline/ref=DE5B340DBC092D48FD8F211CA6D51B39310444C3C53F892FD943FC22B0D5t0H</vt:lpwstr>
      </vt:variant>
      <vt:variant>
        <vt:lpwstr/>
      </vt:variant>
      <vt:variant>
        <vt:i4>3538992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consultantplus://offline/ref=DE5B340DBC092D48FD8F211CA6D51B39310444C3C53F892FD943FC22B05081BE43EBABEED5D23A77D7t9H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consultantplus://offline/ref=DE5B340DBC092D48FD8F211CA6D51B39310444C3C53F892FD943FC22B05081BE43EBABEED5D23A77D7tEH</vt:lpwstr>
      </vt:variant>
      <vt:variant>
        <vt:lpwstr/>
      </vt:variant>
      <vt:variant>
        <vt:i4>3539055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consultantplus://offline/ref=DE5B340DBC092D48FD8F211CA6D51B39310444C3C53F892FD943FC22B05081BE43EBABEED5D23A77D7tFH</vt:lpwstr>
      </vt:variant>
      <vt:variant>
        <vt:lpwstr/>
      </vt:variant>
      <vt:variant>
        <vt:i4>3539050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consultantplus://offline/ref=DE5B340DBC092D48FD8F211CA6D51B39310444C3C53F892FD943FC22B05081BE43EBABEED5D23A77D7tCH</vt:lpwstr>
      </vt:variant>
      <vt:variant>
        <vt:lpwstr/>
      </vt:variant>
      <vt:variant>
        <vt:i4>3539053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consultantplus://offline/ref=DE5B340DBC092D48FD8F211CA6D51B39310444C3C53F892FD943FC22B05081BE43EBABEED5D23A77D7tDH</vt:lpwstr>
      </vt:variant>
      <vt:variant>
        <vt:lpwstr/>
      </vt:variant>
      <vt:variant>
        <vt:i4>5636186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consultantplus://offline/ref=DE5B340DBC092D48FD8F211CA6D51B3931054ACFC43A892FD943FC22B05081BE43EBABEBDCDDt2H</vt:lpwstr>
      </vt:variant>
      <vt:variant>
        <vt:lpwstr/>
      </vt:variant>
      <vt:variant>
        <vt:i4>196610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consultantplus://offline/ref=DE5B340DBC092D48FD8F211CA6D51B39370041CAC532D425D11AF020B75FDEA944A2A7EFD5D23ED7t4H</vt:lpwstr>
      </vt:variant>
      <vt:variant>
        <vt:lpwstr/>
      </vt:variant>
      <vt:variant>
        <vt:i4>196609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consultantplus://offline/ref=DE5B340DBC092D48FD8F211CA6D51B39340043CEC732D425D11AF020B75FDEA944A2A7EFD5D23ED7t0H</vt:lpwstr>
      </vt:variant>
      <vt:variant>
        <vt:lpwstr/>
      </vt:variant>
      <vt:variant>
        <vt:i4>3276857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consultantplus://offline/ref=DE5B340DBC092D48FD8F211CA6D51B3931054BCEC53B892FD943FC22B05081BE43EBABEADDt3H</vt:lpwstr>
      </vt:variant>
      <vt:variant>
        <vt:lpwstr/>
      </vt:variant>
      <vt:variant>
        <vt:i4>5636187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consultantplus://offline/ref=DE5B340DBC092D48FD8F211CA6D51B39310446CDCE30892FD943FC22B05081BE43EBABEED4DDt7H</vt:lpwstr>
      </vt:variant>
      <vt:variant>
        <vt:lpwstr/>
      </vt:variant>
      <vt:variant>
        <vt:i4>5636183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consultantplus://offline/ref=DE5B340DBC092D48FD8F211CA6D51B3931054BC9CE3F892FD943FC22B05081BE43EBABEDD2DDtBH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consultantplus://offline/ref=DE5B340DBC092D48FD8F211CA6D51B39310542C8C63E892FD943FC22B05081BE43EBABDEtEH</vt:lpwstr>
      </vt:variant>
      <vt:variant>
        <vt:lpwstr/>
      </vt:variant>
      <vt:variant>
        <vt:i4>5636187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consultantplus://offline/ref=DE5B340DBC092D48FD8F211CA6D51B39310444CAC43F892FD943FC22B05081BE43EBABEDD2DDt0H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consultantplus://offline/ref=3494A547CAA53071384195A4B9D153032660BA5110572F8DAD7C3898AB0A61929DE978C20ACB64DEQBhBF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2017-07-03T11:23:00Z</cp:lastPrinted>
  <dcterms:created xsi:type="dcterms:W3CDTF">2017-08-15T05:44:00Z</dcterms:created>
  <dcterms:modified xsi:type="dcterms:W3CDTF">2017-08-15T05:44:00Z</dcterms:modified>
</cp:coreProperties>
</file>