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2A" w:rsidRPr="0058612A" w:rsidRDefault="0058612A" w:rsidP="005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52"/>
        </w:rPr>
      </w:pPr>
      <w:r w:rsidRPr="0058612A">
        <w:rPr>
          <w:rFonts w:ascii="Times New Roman" w:eastAsia="Times New Roman" w:hAnsi="Times New Roman" w:cs="Times New Roman"/>
          <w:sz w:val="40"/>
          <w:szCs w:val="52"/>
          <w:lang w:val="en-US"/>
        </w:rPr>
        <w:t>Speaking</w:t>
      </w:r>
    </w:p>
    <w:p w:rsidR="0058612A" w:rsidRPr="0058612A" w:rsidRDefault="0058612A" w:rsidP="0058612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</w:pPr>
      <w:bookmarkStart w:id="0" w:name="_Toc235533686"/>
      <w:bookmarkStart w:id="1" w:name="_Toc235542417"/>
      <w:bookmarkStart w:id="2" w:name="_Toc235543724"/>
      <w:bookmarkStart w:id="3" w:name="_Toc235546560"/>
      <w:proofErr w:type="spellStart"/>
      <w:r w:rsidRPr="0058612A"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  <w:t>Карточка</w:t>
      </w:r>
      <w:proofErr w:type="spellEnd"/>
      <w:r w:rsidRPr="0058612A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 </w:t>
      </w:r>
      <w:proofErr w:type="spellStart"/>
      <w:r w:rsidRPr="0058612A"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  <w:t>участника</w:t>
      </w:r>
      <w:bookmarkEnd w:id="0"/>
      <w:bookmarkEnd w:id="1"/>
      <w:bookmarkEnd w:id="2"/>
      <w:bookmarkEnd w:id="3"/>
      <w:proofErr w:type="spellEnd"/>
    </w:p>
    <w:p w:rsidR="0058612A" w:rsidRPr="0058612A" w:rsidRDefault="0058612A" w:rsidP="0058612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58612A" w:rsidRPr="0058612A" w:rsidTr="00D54920">
        <w:tc>
          <w:tcPr>
            <w:tcW w:w="9571" w:type="dxa"/>
          </w:tcPr>
          <w:p w:rsidR="0058612A" w:rsidRPr="0058612A" w:rsidRDefault="0058612A" w:rsidP="005861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</w:pPr>
            <w:bookmarkStart w:id="4" w:name="_Toc235533687"/>
            <w:bookmarkStart w:id="5" w:name="_Toc235542418"/>
            <w:bookmarkStart w:id="6" w:name="_Toc235543725"/>
            <w:r w:rsidRPr="0058612A"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  <w:t xml:space="preserve">Student </w:t>
            </w:r>
            <w:bookmarkEnd w:id="4"/>
            <w:bookmarkEnd w:id="5"/>
            <w:bookmarkEnd w:id="6"/>
            <w:r w:rsidR="004C4381"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  <w:t>2</w:t>
            </w:r>
          </w:p>
        </w:tc>
      </w:tr>
    </w:tbl>
    <w:p w:rsidR="0058612A" w:rsidRPr="0058612A" w:rsidRDefault="0058612A" w:rsidP="0058612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bookmarkStart w:id="7" w:name="_Toc235533688"/>
      <w:bookmarkStart w:id="8" w:name="_Toc235542419"/>
    </w:p>
    <w:p w:rsidR="0058612A" w:rsidRPr="0058612A" w:rsidRDefault="0058612A" w:rsidP="0058612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5861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Task 1</w:t>
      </w:r>
      <w:bookmarkEnd w:id="7"/>
      <w:bookmarkEnd w:id="8"/>
    </w:p>
    <w:p w:rsidR="0058612A" w:rsidRPr="0058612A" w:rsidRDefault="0058612A" w:rsidP="0058612A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5861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(Monologue; Time:</w:t>
      </w:r>
      <w:r w:rsidRPr="005861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bookmarkStart w:id="9" w:name="_Toc235533689"/>
      <w:bookmarkStart w:id="10" w:name="_Toc235542420"/>
      <w:r w:rsidRPr="005861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2 minutes)</w:t>
      </w:r>
    </w:p>
    <w:p w:rsidR="0058612A" w:rsidRPr="0058612A" w:rsidRDefault="0058612A" w:rsidP="0058612A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58612A" w:rsidRPr="0058612A" w:rsidRDefault="0058612A" w:rsidP="0058612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 w:rsidRPr="005861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Imagine that you are a psychologist making a speech at a scientific conference</w:t>
      </w:r>
    </w:p>
    <w:tbl>
      <w:tblPr>
        <w:tblStyle w:val="a3"/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58612A" w:rsidRPr="00283AEC" w:rsidTr="00D54920">
        <w:tc>
          <w:tcPr>
            <w:tcW w:w="10080" w:type="dxa"/>
            <w:vAlign w:val="center"/>
          </w:tcPr>
          <w:p w:rsidR="0058612A" w:rsidRPr="0058612A" w:rsidRDefault="0058612A" w:rsidP="0058612A">
            <w:pPr>
              <w:jc w:val="center"/>
              <w:rPr>
                <w:rFonts w:eastAsia="Batang"/>
                <w:b/>
                <w:sz w:val="16"/>
                <w:szCs w:val="16"/>
                <w:lang w:val="en-US" w:eastAsia="ko-KR"/>
              </w:rPr>
            </w:pPr>
          </w:p>
          <w:p w:rsidR="0058612A" w:rsidRPr="0058612A" w:rsidRDefault="0058612A" w:rsidP="009A112D">
            <w:pPr>
              <w:jc w:val="both"/>
              <w:rPr>
                <w:rFonts w:eastAsia="Batang"/>
                <w:b/>
                <w:sz w:val="24"/>
                <w:szCs w:val="24"/>
                <w:lang w:val="en-US" w:eastAsia="ko-KR"/>
              </w:rPr>
            </w:pPr>
            <w:r w:rsidRPr="0058612A">
              <w:rPr>
                <w:rFonts w:eastAsia="Batang"/>
                <w:sz w:val="28"/>
                <w:szCs w:val="28"/>
                <w:lang w:val="en-US" w:eastAsia="ko-KR"/>
              </w:rPr>
              <w:t xml:space="preserve">You are a Professor of Psychology called </w:t>
            </w:r>
            <w:r w:rsidR="00861531">
              <w:rPr>
                <w:rFonts w:eastAsia="Batang"/>
                <w:sz w:val="28"/>
                <w:szCs w:val="28"/>
                <w:lang w:val="en-US" w:eastAsia="ko-KR"/>
              </w:rPr>
              <w:t>Rebecca</w:t>
            </w:r>
            <w:r w:rsidRPr="0058612A">
              <w:rPr>
                <w:rFonts w:eastAsia="Batang"/>
                <w:sz w:val="28"/>
                <w:szCs w:val="28"/>
                <w:lang w:val="en-US" w:eastAsia="ko-KR"/>
              </w:rPr>
              <w:t>/</w:t>
            </w:r>
            <w:r w:rsidR="00861531">
              <w:rPr>
                <w:rFonts w:eastAsia="Batang"/>
                <w:sz w:val="28"/>
                <w:szCs w:val="28"/>
                <w:lang w:val="en-US" w:eastAsia="ko-KR"/>
              </w:rPr>
              <w:t>Eric</w:t>
            </w:r>
            <w:r w:rsidRPr="0058612A">
              <w:rPr>
                <w:rFonts w:eastAsia="Batang"/>
                <w:sz w:val="28"/>
                <w:szCs w:val="28"/>
                <w:lang w:val="en-US" w:eastAsia="ko-KR"/>
              </w:rPr>
              <w:t xml:space="preserve"> Br</w:t>
            </w:r>
            <w:r w:rsidR="00861531">
              <w:rPr>
                <w:rFonts w:eastAsia="Batang"/>
                <w:sz w:val="28"/>
                <w:szCs w:val="28"/>
                <w:lang w:val="en-US" w:eastAsia="ko-KR"/>
              </w:rPr>
              <w:t>ight</w:t>
            </w:r>
            <w:r w:rsidRPr="0058612A">
              <w:rPr>
                <w:rFonts w:eastAsia="Batang"/>
                <w:sz w:val="28"/>
                <w:szCs w:val="28"/>
                <w:lang w:val="en-US" w:eastAsia="ko-KR"/>
              </w:rPr>
              <w:t xml:space="preserve">. You’ve been invited to participate in a conference devoted to </w:t>
            </w:r>
            <w:r w:rsidRPr="0058612A">
              <w:rPr>
                <w:rFonts w:eastAsia="Batang"/>
                <w:b/>
                <w:i/>
                <w:sz w:val="28"/>
                <w:szCs w:val="28"/>
                <w:lang w:val="en-US" w:eastAsia="ko-KR"/>
              </w:rPr>
              <w:t xml:space="preserve">motivation, decision making and happiness. </w:t>
            </w:r>
            <w:r w:rsidRPr="0058612A">
              <w:rPr>
                <w:rFonts w:eastAsia="Batang"/>
                <w:sz w:val="28"/>
                <w:szCs w:val="28"/>
                <w:lang w:val="en-US" w:eastAsia="ko-KR"/>
              </w:rPr>
              <w:t>You</w:t>
            </w:r>
            <w:r w:rsidR="00283AEC">
              <w:rPr>
                <w:rFonts w:eastAsia="Batang"/>
                <w:sz w:val="28"/>
                <w:szCs w:val="28"/>
                <w:lang w:val="en-US" w:eastAsia="ko-KR"/>
              </w:rPr>
              <w:t>r</w:t>
            </w:r>
            <w:r w:rsidRPr="0058612A">
              <w:rPr>
                <w:rFonts w:eastAsia="Batang"/>
                <w:sz w:val="28"/>
                <w:szCs w:val="28"/>
                <w:lang w:val="en-US" w:eastAsia="ko-KR"/>
              </w:rPr>
              <w:t xml:space="preserve"> scientific views are as follows: life </w:t>
            </w:r>
            <w:r w:rsidR="009A112D">
              <w:rPr>
                <w:rFonts w:eastAsia="Batang"/>
                <w:sz w:val="28"/>
                <w:szCs w:val="28"/>
                <w:lang w:val="en-US" w:eastAsia="ko-KR"/>
              </w:rPr>
              <w:t xml:space="preserve">gives people a lot of opportunities and lucky chances. It’s necessary to stay open-minded, listen to your heart and try to experience everything that comes your way. </w:t>
            </w:r>
            <w:r w:rsidRPr="0058612A">
              <w:rPr>
                <w:rFonts w:eastAsia="Batang"/>
                <w:sz w:val="28"/>
                <w:szCs w:val="28"/>
                <w:lang w:val="en-US" w:eastAsia="ko-KR"/>
              </w:rPr>
              <w:t xml:space="preserve">In order to be happy and successful in most cases people should </w:t>
            </w:r>
            <w:r w:rsidR="009A112D">
              <w:rPr>
                <w:rFonts w:eastAsia="Batang"/>
                <w:i/>
                <w:sz w:val="28"/>
                <w:szCs w:val="28"/>
                <w:lang w:val="en-US" w:eastAsia="ko-KR"/>
              </w:rPr>
              <w:t xml:space="preserve">accept, </w:t>
            </w:r>
            <w:r w:rsidRPr="0058612A">
              <w:rPr>
                <w:rFonts w:eastAsia="Batang"/>
                <w:i/>
                <w:sz w:val="28"/>
                <w:szCs w:val="28"/>
                <w:lang w:val="en-US" w:eastAsia="ko-KR"/>
              </w:rPr>
              <w:t xml:space="preserve">agree, </w:t>
            </w:r>
            <w:proofErr w:type="gramStart"/>
            <w:r w:rsidR="009A112D">
              <w:rPr>
                <w:rFonts w:eastAsia="Batang"/>
                <w:i/>
                <w:sz w:val="28"/>
                <w:szCs w:val="28"/>
                <w:lang w:val="en-US" w:eastAsia="ko-KR"/>
              </w:rPr>
              <w:t>notice</w:t>
            </w:r>
            <w:proofErr w:type="gramEnd"/>
            <w:r w:rsidRPr="0058612A">
              <w:rPr>
                <w:rFonts w:eastAsia="Batang"/>
                <w:i/>
                <w:sz w:val="28"/>
                <w:szCs w:val="28"/>
                <w:lang w:val="en-US" w:eastAsia="ko-KR"/>
              </w:rPr>
              <w:t xml:space="preserve">. </w:t>
            </w:r>
            <w:r w:rsidRPr="0058612A">
              <w:rPr>
                <w:rFonts w:eastAsia="Batang"/>
                <w:sz w:val="28"/>
                <w:szCs w:val="28"/>
                <w:lang w:val="en-US" w:eastAsia="ko-KR"/>
              </w:rPr>
              <w:t xml:space="preserve">This is what you define as </w:t>
            </w:r>
            <w:r w:rsidRPr="0058612A">
              <w:rPr>
                <w:rFonts w:eastAsia="Batang"/>
                <w:b/>
                <w:sz w:val="28"/>
                <w:szCs w:val="28"/>
                <w:lang w:val="en-US" w:eastAsia="ko-KR"/>
              </w:rPr>
              <w:t>“</w:t>
            </w:r>
            <w:r w:rsidR="00D158EA">
              <w:rPr>
                <w:rFonts w:eastAsia="Batang"/>
                <w:b/>
                <w:sz w:val="28"/>
                <w:szCs w:val="28"/>
                <w:lang w:val="en-US" w:eastAsia="ko-KR"/>
              </w:rPr>
              <w:t>YES</w:t>
            </w:r>
            <w:r w:rsidRPr="0058612A">
              <w:rPr>
                <w:rFonts w:eastAsia="Batang"/>
                <w:b/>
                <w:sz w:val="28"/>
                <w:szCs w:val="28"/>
                <w:lang w:val="en-US" w:eastAsia="ko-KR"/>
              </w:rPr>
              <w:t xml:space="preserve">-MAN” </w:t>
            </w:r>
            <w:r w:rsidRPr="0058612A">
              <w:rPr>
                <w:rFonts w:eastAsia="Batang"/>
                <w:sz w:val="28"/>
                <w:szCs w:val="28"/>
                <w:lang w:val="en-US" w:eastAsia="ko-KR"/>
              </w:rPr>
              <w:t>attitude to life</w:t>
            </w:r>
            <w:r w:rsidRPr="0058612A">
              <w:rPr>
                <w:rFonts w:eastAsia="Batang"/>
                <w:b/>
                <w:sz w:val="28"/>
                <w:szCs w:val="28"/>
                <w:lang w:val="en-US" w:eastAsia="ko-KR"/>
              </w:rPr>
              <w:t>.</w:t>
            </w:r>
          </w:p>
        </w:tc>
      </w:tr>
    </w:tbl>
    <w:p w:rsidR="0058612A" w:rsidRPr="0058612A" w:rsidRDefault="0058612A" w:rsidP="0058612A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58612A" w:rsidRPr="0058612A" w:rsidRDefault="0058612A" w:rsidP="0058612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</w:pPr>
      <w:r w:rsidRPr="0058612A">
        <w:rPr>
          <w:rFonts w:ascii="Times New Roman" w:eastAsia="Batang" w:hAnsi="Times New Roman" w:cs="Times New Roman"/>
          <w:sz w:val="28"/>
          <w:szCs w:val="28"/>
          <w:shd w:val="clear" w:color="auto" w:fill="D9D9D9"/>
          <w:lang w:val="en-GB" w:eastAsia="ko-KR"/>
        </w:rPr>
        <w:t xml:space="preserve">Make notes summarising your ideas and be ready to make a speech at the conference on the impact of the </w:t>
      </w:r>
      <w:r w:rsidRPr="005861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“</w:t>
      </w:r>
      <w:r w:rsidR="00F6604E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YES</w:t>
      </w:r>
      <w:r w:rsidRPr="005861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 xml:space="preserve">-MAN” </w:t>
      </w:r>
      <w:r w:rsidRPr="0058612A">
        <w:rPr>
          <w:rFonts w:ascii="Times New Roman" w:eastAsia="Batang" w:hAnsi="Times New Roman" w:cs="Times New Roman"/>
          <w:sz w:val="28"/>
          <w:szCs w:val="28"/>
          <w:shd w:val="clear" w:color="auto" w:fill="D9D9D9"/>
          <w:lang w:val="en-GB" w:eastAsia="ko-KR"/>
        </w:rPr>
        <w:t>approach to life considering the following aspect:</w:t>
      </w:r>
    </w:p>
    <w:p w:rsidR="002E330A" w:rsidRDefault="002E330A" w:rsidP="005861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Daily routine</w:t>
      </w:r>
      <w:r w:rsidR="00E7475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s</w:t>
      </w:r>
      <w:r w:rsidR="00E10C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.</w:t>
      </w:r>
      <w:bookmarkStart w:id="11" w:name="_GoBack"/>
      <w:bookmarkEnd w:id="11"/>
    </w:p>
    <w:p w:rsidR="0058612A" w:rsidRPr="0058612A" w:rsidRDefault="002E330A" w:rsidP="005861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F</w:t>
      </w:r>
      <w:r w:rsidR="0058612A" w:rsidRPr="005861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ree time, entertainment.</w:t>
      </w:r>
    </w:p>
    <w:p w:rsidR="0058612A" w:rsidRPr="0058612A" w:rsidRDefault="0058612A" w:rsidP="005861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</w:pPr>
      <w:r w:rsidRPr="005861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Health and security.</w:t>
      </w:r>
    </w:p>
    <w:p w:rsidR="0058612A" w:rsidRPr="0058612A" w:rsidRDefault="0058612A" w:rsidP="005861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</w:pPr>
      <w:r w:rsidRPr="005861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Personal relationship (family, friends, classmate, colleagues, others).</w:t>
      </w:r>
    </w:p>
    <w:p w:rsidR="002E330A" w:rsidRDefault="002E330A" w:rsidP="005861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Studies and academic progress.</w:t>
      </w:r>
    </w:p>
    <w:p w:rsidR="0058612A" w:rsidRPr="0058612A" w:rsidRDefault="002E330A" w:rsidP="005861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P</w:t>
      </w:r>
      <w:r w:rsidR="0058612A" w:rsidRPr="005861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rofessional achievements</w:t>
      </w: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 xml:space="preserve"> and career</w:t>
      </w:r>
      <w:r w:rsidR="0058612A" w:rsidRPr="005861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.</w:t>
      </w:r>
    </w:p>
    <w:p w:rsidR="0058612A" w:rsidRPr="0058612A" w:rsidRDefault="0058612A" w:rsidP="0058612A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5861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Illustrate your points with vivid examples and strong arguments to be able to answer your opponent’s questions and stand your grounds. </w:t>
      </w:r>
    </w:p>
    <w:p w:rsidR="000571B1" w:rsidRDefault="000571B1" w:rsidP="000571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D9D9D9"/>
          <w:lang w:val="en-US"/>
        </w:rPr>
      </w:pPr>
      <w:r w:rsidRPr="000571B1">
        <w:rPr>
          <w:rFonts w:ascii="Times New Roman" w:hAnsi="Times New Roman" w:cs="Times New Roman"/>
          <w:b/>
          <w:sz w:val="28"/>
          <w:szCs w:val="28"/>
          <w:shd w:val="clear" w:color="auto" w:fill="D9D9D9"/>
          <w:lang w:val="en-US"/>
        </w:rPr>
        <w:t>REMEMBER TO MAKE AN INTRDUCTION AND A CONCLUSION TO YOUR SPEECH.</w:t>
      </w:r>
    </w:p>
    <w:p w:rsidR="0058612A" w:rsidRPr="0058612A" w:rsidRDefault="0058612A" w:rsidP="000571B1">
      <w:pP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proofErr w:type="gramStart"/>
      <w:r w:rsidRPr="005861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After that answer YOUR PARTNER’S QUESTIONS.</w:t>
      </w:r>
      <w:proofErr w:type="gramEnd"/>
      <w:r w:rsidRPr="005861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</w:p>
    <w:p w:rsidR="0058612A" w:rsidRPr="0058612A" w:rsidRDefault="0058612A" w:rsidP="0058612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58612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Task 2</w:t>
      </w:r>
      <w:bookmarkEnd w:id="9"/>
      <w:bookmarkEnd w:id="10"/>
    </w:p>
    <w:p w:rsidR="0058612A" w:rsidRPr="0058612A" w:rsidRDefault="0058612A" w:rsidP="0058612A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5861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(Dialogue; Time: 2-3 minutes)</w:t>
      </w:r>
    </w:p>
    <w:p w:rsidR="0058612A" w:rsidRPr="0058612A" w:rsidRDefault="0058612A" w:rsidP="0058612A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5861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Listen to YOUR PARTNER’S speech at the conference. Your partner adheres to the opposite view on the subject matter discussed.  Ask your partner </w:t>
      </w:r>
      <w:r w:rsidRPr="0058612A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2 questions </w:t>
      </w:r>
      <w:r w:rsidRPr="005861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about the advantages of the so-called </w:t>
      </w:r>
      <w:r w:rsidRPr="0058612A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“</w:t>
      </w:r>
      <w:r w:rsidR="00F6604E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NO</w:t>
      </w:r>
      <w:r w:rsidRPr="0058612A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-MAN” </w:t>
      </w:r>
      <w:r w:rsidRPr="005861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attitude to life. </w:t>
      </w:r>
    </w:p>
    <w:p w:rsidR="0058612A" w:rsidRPr="0058612A" w:rsidRDefault="0058612A" w:rsidP="0058612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 w:rsidRPr="0058612A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YOUR ANSWER WILL BE RECORDED</w:t>
      </w:r>
    </w:p>
    <w:p w:rsidR="009642BF" w:rsidRDefault="009642BF"/>
    <w:sectPr w:rsidR="009642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5A" w:rsidRDefault="00794A5A">
      <w:pPr>
        <w:spacing w:after="0" w:line="240" w:lineRule="auto"/>
      </w:pPr>
      <w:r>
        <w:separator/>
      </w:r>
    </w:p>
  </w:endnote>
  <w:endnote w:type="continuationSeparator" w:id="0">
    <w:p w:rsidR="00794A5A" w:rsidRDefault="0079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5A" w:rsidRDefault="00794A5A">
      <w:pPr>
        <w:spacing w:after="0" w:line="240" w:lineRule="auto"/>
      </w:pPr>
      <w:r>
        <w:separator/>
      </w:r>
    </w:p>
  </w:footnote>
  <w:footnote w:type="continuationSeparator" w:id="0">
    <w:p w:rsidR="00794A5A" w:rsidRDefault="0079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1E0" w:firstRow="1" w:lastRow="1" w:firstColumn="1" w:lastColumn="1" w:noHBand="0" w:noVBand="0"/>
    </w:tblPr>
    <w:tblGrid>
      <w:gridCol w:w="9571"/>
    </w:tblGrid>
    <w:tr w:rsidR="00314093" w:rsidRPr="00314093" w:rsidTr="00D54920">
      <w:tc>
        <w:tcPr>
          <w:tcW w:w="9571" w:type="dxa"/>
        </w:tcPr>
        <w:p w:rsidR="00314093" w:rsidRPr="00314093" w:rsidRDefault="004C4381" w:rsidP="00314093">
          <w:pPr>
            <w:spacing w:before="120" w:after="120"/>
            <w:jc w:val="center"/>
            <w:rPr>
              <w:rFonts w:cs="Arial"/>
              <w:b/>
              <w:lang w:eastAsia="en-GB"/>
            </w:rPr>
          </w:pPr>
          <w:r w:rsidRPr="00314093">
            <w:rPr>
              <w:rFonts w:cs="Arial"/>
              <w:b/>
              <w:lang w:val="en-US" w:eastAsia="en-GB"/>
            </w:rPr>
            <w:t>XVIII</w:t>
          </w:r>
          <w:r w:rsidRPr="00314093">
            <w:rPr>
              <w:rFonts w:cs="Arial"/>
              <w:b/>
              <w:lang w:eastAsia="en-GB"/>
            </w:rPr>
            <w:t xml:space="preserve"> Всероссийская олимпиада школьников по английскому языку 2016 / 2017</w:t>
          </w:r>
        </w:p>
        <w:p w:rsidR="00314093" w:rsidRPr="00314093" w:rsidRDefault="004C4381" w:rsidP="00314093">
          <w:pPr>
            <w:spacing w:before="120" w:after="120"/>
            <w:jc w:val="center"/>
            <w:rPr>
              <w:rFonts w:cs="Arial"/>
              <w:b/>
              <w:lang w:val="en-US" w:eastAsia="en-GB"/>
            </w:rPr>
          </w:pPr>
          <w:r w:rsidRPr="00314093">
            <w:rPr>
              <w:rFonts w:cs="Arial"/>
              <w:b/>
              <w:lang w:eastAsia="en-GB"/>
            </w:rPr>
            <w:t>муниципальный этап</w:t>
          </w:r>
        </w:p>
        <w:p w:rsidR="00314093" w:rsidRPr="00314093" w:rsidRDefault="004C4381" w:rsidP="00314093">
          <w:pPr>
            <w:spacing w:before="120" w:after="120"/>
            <w:jc w:val="center"/>
            <w:rPr>
              <w:rFonts w:cs="Arial"/>
              <w:b/>
              <w:szCs w:val="28"/>
              <w:lang w:eastAsia="en-GB"/>
            </w:rPr>
          </w:pPr>
          <w:r w:rsidRPr="00314093">
            <w:rPr>
              <w:rFonts w:cs="Arial"/>
              <w:b/>
              <w:lang w:eastAsia="en-GB"/>
            </w:rPr>
            <w:t>9 – 11-е классы</w:t>
          </w:r>
        </w:p>
      </w:tc>
    </w:tr>
  </w:tbl>
  <w:p w:rsidR="00314093" w:rsidRPr="00314093" w:rsidRDefault="00794A5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29FA"/>
    <w:multiLevelType w:val="hybridMultilevel"/>
    <w:tmpl w:val="E43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5427C"/>
    <w:multiLevelType w:val="hybridMultilevel"/>
    <w:tmpl w:val="18F0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2A"/>
    <w:rsid w:val="000571B1"/>
    <w:rsid w:val="00283AEC"/>
    <w:rsid w:val="002E330A"/>
    <w:rsid w:val="004C4381"/>
    <w:rsid w:val="0058612A"/>
    <w:rsid w:val="00794A5A"/>
    <w:rsid w:val="00861531"/>
    <w:rsid w:val="009642BF"/>
    <w:rsid w:val="009A112D"/>
    <w:rsid w:val="00B12049"/>
    <w:rsid w:val="00D158EA"/>
    <w:rsid w:val="00E10C2A"/>
    <w:rsid w:val="00E74754"/>
    <w:rsid w:val="00F6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58612A"/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58612A"/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Company>*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2016-05-22T20:19:00Z</dcterms:created>
  <dcterms:modified xsi:type="dcterms:W3CDTF">2016-10-13T07:56:00Z</dcterms:modified>
</cp:coreProperties>
</file>