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3" w:rsidRDefault="006B3793" w:rsidP="006B3793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6B3793" w:rsidRDefault="006B3793" w:rsidP="006B3793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аведующей МАДОУ</w:t>
      </w:r>
    </w:p>
    <w:p w:rsidR="006B3793" w:rsidRDefault="006B3793" w:rsidP="006B3793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«Детский сад</w:t>
      </w:r>
      <w:proofErr w:type="gramStart"/>
      <w:r>
        <w:rPr>
          <w:sz w:val="28"/>
          <w:szCs w:val="28"/>
        </w:rPr>
        <w:t>»д</w:t>
      </w:r>
      <w:proofErr w:type="gramEnd"/>
      <w:r>
        <w:rPr>
          <w:sz w:val="28"/>
          <w:szCs w:val="28"/>
        </w:rPr>
        <w:t>. Дворищи</w:t>
      </w:r>
    </w:p>
    <w:p w:rsidR="006B3793" w:rsidRDefault="006B3793" w:rsidP="006B3793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Филиппова Н.Б.</w:t>
      </w:r>
    </w:p>
    <w:p w:rsidR="006B3793" w:rsidRDefault="006B3793" w:rsidP="006B3793">
      <w:pPr>
        <w:pStyle w:val="NoSpacing"/>
        <w:jc w:val="center"/>
        <w:rPr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36"/>
          <w:szCs w:val="36"/>
        </w:rPr>
        <w:t xml:space="preserve">Отчет о результатах </w:t>
      </w:r>
      <w:proofErr w:type="spellStart"/>
      <w:r>
        <w:rPr>
          <w:b/>
          <w:sz w:val="36"/>
          <w:szCs w:val="36"/>
        </w:rPr>
        <w:t>самообследования</w:t>
      </w:r>
      <w:proofErr w:type="spellEnd"/>
      <w:r>
        <w:rPr>
          <w:b/>
          <w:sz w:val="36"/>
          <w:szCs w:val="36"/>
        </w:rPr>
        <w:t xml:space="preserve"> </w:t>
      </w:r>
    </w:p>
    <w:p w:rsidR="006B3793" w:rsidRDefault="006B3793" w:rsidP="006B379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МАДОУ «Детский сад» д. Дворищи </w:t>
      </w:r>
    </w:p>
    <w:p w:rsidR="006B3793" w:rsidRDefault="006B3793" w:rsidP="006B379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2015-2016 учебный год</w:t>
      </w:r>
    </w:p>
    <w:p w:rsidR="006B3793" w:rsidRDefault="006B3793" w:rsidP="006B3793">
      <w:pPr>
        <w:pStyle w:val="NoSpacing"/>
        <w:jc w:val="center"/>
        <w:rPr>
          <w:b/>
          <w:sz w:val="36"/>
          <w:szCs w:val="36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jc w:val="center"/>
        <w:rPr>
          <w:b/>
          <w:sz w:val="28"/>
          <w:szCs w:val="28"/>
        </w:rPr>
      </w:pPr>
    </w:p>
    <w:p w:rsidR="006B3793" w:rsidRDefault="006B3793" w:rsidP="006B3793">
      <w:pPr>
        <w:pStyle w:val="NoSpacing"/>
        <w:rPr>
          <w:b/>
          <w:sz w:val="28"/>
          <w:szCs w:val="28"/>
        </w:rPr>
      </w:pPr>
    </w:p>
    <w:p w:rsidR="006B3793" w:rsidRDefault="006B3793" w:rsidP="006B37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сведения</w:t>
      </w:r>
    </w:p>
    <w:p w:rsidR="006B3793" w:rsidRDefault="006B3793" w:rsidP="006B3793">
      <w:pPr>
        <w:pStyle w:val="NoSpacing"/>
        <w:rPr>
          <w:sz w:val="28"/>
          <w:szCs w:val="28"/>
        </w:rPr>
      </w:pP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«Детский сад» д. Дворищи было открыто в декабре 1980 года. 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сад-кирпичное</w:t>
      </w:r>
      <w:proofErr w:type="spellEnd"/>
      <w:r>
        <w:rPr>
          <w:sz w:val="28"/>
          <w:szCs w:val="28"/>
        </w:rPr>
        <w:t xml:space="preserve"> одноэтажное отдельно стоящее здание. Общая площадь здания-460 кв.м. Предельная наполняемость учреждения-32 ребенка.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В муниципальном  автономном дошкольном образовательном учреждении д. Дворищи в 2015-2016 году работали 2 разновозрастные группы полного пребывания детей: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1-4 лет посещали 10 детей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с 4-7 лет- 14  детей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группе кратковременного пребывания находились 4 ребенка.      Учреждение полностью укомплектовано педагогическим и обслуживающим персоналом. Текучести педагогических кадров нет. В коллективе МАДОУ работает 2 воспитателя.1 работник имеет высшее образование,1 педагог среднее специальное.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Уровень квалификации:  2 педагога имеют высшую квалификационную категорию. Педагоги привлекаются к подготовке и принятию решений, контролю.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В нашем дошкольном учреждении созданы определенные условия, обеспечивающие разностороннее развитие ребенка. В каждой разновозрастной группе созданы условия для самостоятельного активного и целенаправленного действия детей во всех видах деятельности: игровой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двигательной, изобразительной. В каждой группе имеется все необходимое для работы с детьми: дидактические игры, пособия, методическая и художественная литература, игрушки, спортивные уголки. Группы разбиты на зоны: для сюжетно-ролевых игр, искусства, песка и воды, математики, грамоты. 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В детском саду функционирует постоянно обновляемая выставка детских работ, которая украшает интерьер детского сада. В пополнении предметно-развивающей среды групп активное участие принимают родители наших детей.</w:t>
      </w:r>
    </w:p>
    <w:p w:rsidR="006B3793" w:rsidRDefault="006B3793" w:rsidP="006B3793">
      <w:pPr>
        <w:pStyle w:val="NoSpacing"/>
        <w:rPr>
          <w:sz w:val="28"/>
          <w:szCs w:val="28"/>
        </w:rPr>
      </w:pPr>
    </w:p>
    <w:p w:rsidR="006B3793" w:rsidRDefault="006B3793" w:rsidP="006B37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2.Воспитательно-образовательная деятельность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деятельности Детского сада является оздоровительная работа с детьми. Основные принципы построения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процесса: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*комплексно-тематический подход к построению образовательного процесса;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*интеграция образовательных областей; 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 учет возрастных  и индивидуальных особенностей развития детей;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*системность в отборе образовательного содержания;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*открытость содержания интересам и инициативам детей и взрослых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*деятельный подход к организации образования</w:t>
      </w:r>
    </w:p>
    <w:p w:rsidR="006B3793" w:rsidRDefault="006B3793" w:rsidP="006B3793">
      <w:pPr>
        <w:pStyle w:val="NoSpacing"/>
        <w:rPr>
          <w:sz w:val="28"/>
          <w:szCs w:val="28"/>
        </w:rPr>
      </w:pP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Основной формой работы и ведущим видом деятельности является игра.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 основе тематического проекта совместный выбор детей и взрослых (воспитатели, родители) содержания, форм, последовательности,  длительности работы. 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 для отбора содержания, форм и соответственно, результатов проекта являются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остояние здоровья, интересы и потребности детей, предложения родителей воспитанников, учет возрастных особенностей. Педагоги самостоятельно распределяют содержание проекта на учебную, совместную и самостоятельную деятельность. ПО итогам реализации тематических проектов воспитателями формируются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проектов»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отражающие основные действия детей и взрослых по проекту.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Результатом осуществления воспитательно-образовательного процесса является уровень развития ключевых компетентностей у детей в 2015-2016 году:</w:t>
      </w:r>
    </w:p>
    <w:p w:rsidR="006B3793" w:rsidRDefault="006B3793" w:rsidP="006B3793">
      <w:pPr>
        <w:jc w:val="right"/>
        <w:rPr>
          <w:sz w:val="28"/>
          <w:szCs w:val="28"/>
        </w:rPr>
      </w:pPr>
    </w:p>
    <w:p w:rsidR="006B3793" w:rsidRDefault="006B3793" w:rsidP="006B3793">
      <w:pPr>
        <w:jc w:val="center"/>
        <w:rPr>
          <w:sz w:val="28"/>
          <w:szCs w:val="28"/>
        </w:rPr>
      </w:pPr>
      <w:r>
        <w:rPr>
          <w:sz w:val="28"/>
          <w:szCs w:val="28"/>
        </w:rPr>
        <w:t>2015/2016</w:t>
      </w:r>
    </w:p>
    <w:p w:rsidR="006B3793" w:rsidRDefault="006B3793" w:rsidP="006B3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Ранний возраст</w:t>
      </w:r>
    </w:p>
    <w:p w:rsidR="006B3793" w:rsidRDefault="006B3793" w:rsidP="006B3793">
      <w:pPr>
        <w:rPr>
          <w:sz w:val="28"/>
          <w:szCs w:val="28"/>
        </w:rPr>
      </w:pP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 xml:space="preserve">- социальная компетентность,                           60%        </w:t>
      </w: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>- коммуникативная компетентность,                60%</w:t>
      </w: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компетентность -                   71%</w:t>
      </w: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 xml:space="preserve">  - информационная компетентность                 60%</w:t>
      </w:r>
    </w:p>
    <w:p w:rsidR="006B3793" w:rsidRDefault="006B3793" w:rsidP="006B3793">
      <w:pPr>
        <w:pStyle w:val="a3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компетентность           71%</w:t>
      </w:r>
    </w:p>
    <w:p w:rsidR="006B3793" w:rsidRDefault="006B3793" w:rsidP="006B3793">
      <w:pPr>
        <w:rPr>
          <w:color w:val="000000"/>
          <w:sz w:val="28"/>
          <w:szCs w:val="28"/>
        </w:rPr>
      </w:pPr>
    </w:p>
    <w:p w:rsidR="006B3793" w:rsidRDefault="006B3793" w:rsidP="006B379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Младший возраст</w:t>
      </w:r>
    </w:p>
    <w:p w:rsidR="006B3793" w:rsidRDefault="006B3793" w:rsidP="006B3793">
      <w:pPr>
        <w:rPr>
          <w:color w:val="000000"/>
          <w:sz w:val="28"/>
          <w:szCs w:val="28"/>
        </w:rPr>
      </w:pP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социальная компетентность                              67%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коммуникативная компетентность,                  67% 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деятельностная</w:t>
      </w:r>
      <w:proofErr w:type="spellEnd"/>
      <w:r>
        <w:rPr>
          <w:color w:val="000000"/>
          <w:sz w:val="28"/>
          <w:szCs w:val="28"/>
        </w:rPr>
        <w:t xml:space="preserve"> компетентность                       83%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информационная компетентность-                 67%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bookmarkStart w:id="0" w:name="OLE_LINK1"/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 компетентность </w:t>
      </w:r>
      <w:bookmarkEnd w:id="0"/>
      <w:r>
        <w:rPr>
          <w:color w:val="000000"/>
          <w:sz w:val="28"/>
          <w:szCs w:val="28"/>
        </w:rPr>
        <w:t xml:space="preserve">       75%</w:t>
      </w:r>
    </w:p>
    <w:p w:rsidR="006B3793" w:rsidRDefault="006B3793" w:rsidP="006B379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Старший возраст</w:t>
      </w:r>
    </w:p>
    <w:p w:rsidR="006B3793" w:rsidRDefault="006B3793" w:rsidP="006B3793">
      <w:pPr>
        <w:rPr>
          <w:color w:val="000000"/>
          <w:sz w:val="28"/>
          <w:szCs w:val="28"/>
        </w:rPr>
      </w:pP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социальная компетентность,                            70%                      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коммуникативная компетентность,                 80%                       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деятельностная</w:t>
      </w:r>
      <w:proofErr w:type="spellEnd"/>
      <w:r>
        <w:rPr>
          <w:color w:val="000000"/>
          <w:sz w:val="28"/>
          <w:szCs w:val="28"/>
        </w:rPr>
        <w:t xml:space="preserve"> компетентность -                    90%                                            - информационная компетентность-                    70%                       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 компетентность -         90%                           </w:t>
      </w:r>
    </w:p>
    <w:p w:rsidR="006B3793" w:rsidRDefault="006B3793" w:rsidP="006B3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Кроме основных образовательных услуг в детском саду оказываются дополнительные образовательные услуги. В ДОУ организованы кружки «</w:t>
      </w:r>
      <w:proofErr w:type="spellStart"/>
      <w:r>
        <w:rPr>
          <w:sz w:val="28"/>
          <w:szCs w:val="28"/>
        </w:rPr>
        <w:t>Изонить</w:t>
      </w:r>
      <w:proofErr w:type="spellEnd"/>
      <w:r>
        <w:rPr>
          <w:sz w:val="28"/>
          <w:szCs w:val="28"/>
        </w:rPr>
        <w:t>», «Декоративно-прикладное искусство».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Первостепенной задачей на протяжении многих лет является задача охраны жизни, физического и психического здоровья детей. Для решения этой задачи в детском саду проводятся закаливающие и </w:t>
      </w:r>
      <w:proofErr w:type="spellStart"/>
      <w:r>
        <w:rPr>
          <w:sz w:val="28"/>
          <w:szCs w:val="28"/>
        </w:rPr>
        <w:t>оздоравливающие</w:t>
      </w:r>
      <w:proofErr w:type="spellEnd"/>
      <w:r>
        <w:rPr>
          <w:sz w:val="28"/>
          <w:szCs w:val="28"/>
        </w:rPr>
        <w:t xml:space="preserve"> процедуры и мероприятия: воздушные ванны и дыхательная гимнастика после сна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олоскание горла, промывание носа.</w:t>
      </w:r>
    </w:p>
    <w:p w:rsidR="006B3793" w:rsidRDefault="006B3793" w:rsidP="006B3793">
      <w:pPr>
        <w:pStyle w:val="NoSpacing"/>
        <w:rPr>
          <w:sz w:val="28"/>
          <w:szCs w:val="28"/>
        </w:rPr>
      </w:pPr>
    </w:p>
    <w:p w:rsidR="006B3793" w:rsidRDefault="006B3793" w:rsidP="006B37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3.Достижения коллектива</w:t>
      </w:r>
    </w:p>
    <w:p w:rsidR="006B3793" w:rsidRDefault="006B3793" w:rsidP="006B37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Коллектив ДОУ активный участник методических мероприятий района на базе детского сада проходят открытые занятия для педагогических работников. Защитили опыты работы на уровне района.</w:t>
      </w:r>
    </w:p>
    <w:p w:rsidR="006B3793" w:rsidRDefault="006B3793" w:rsidP="006B37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4.Взаимодействие с семьей и социумом</w:t>
      </w: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строит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работ у по воспитанию и обучению детей в тесном контакте с семьей. Родители воспитанников имеют право участвовать в управлении детским садом (Наблюдательный Совет, Родительский комитет, Попечительский совет)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любых мероприятиях ДОУ, вносить предложения в содержание, формы деятельности по тематическим проектам, включаться во все виды действий по проектам.</w:t>
      </w:r>
    </w:p>
    <w:p w:rsidR="006B3793" w:rsidRDefault="006B3793" w:rsidP="006B3793">
      <w:pPr>
        <w:rPr>
          <w:sz w:val="28"/>
          <w:szCs w:val="28"/>
        </w:rPr>
      </w:pPr>
      <w:r>
        <w:rPr>
          <w:sz w:val="28"/>
          <w:szCs w:val="28"/>
        </w:rPr>
        <w:t xml:space="preserve">Методы вовлечения семей могут быть различными в зависимости от конкретных обстоятельств: родительские собрания с использованием </w:t>
      </w:r>
      <w:proofErr w:type="spellStart"/>
      <w:r>
        <w:rPr>
          <w:sz w:val="28"/>
          <w:szCs w:val="28"/>
        </w:rPr>
        <w:t>нетрадийионных</w:t>
      </w:r>
      <w:proofErr w:type="spellEnd"/>
      <w:r>
        <w:rPr>
          <w:sz w:val="28"/>
          <w:szCs w:val="28"/>
        </w:rPr>
        <w:t xml:space="preserve"> форм, совместные праздники и развлечения-все это способствует выработке  единства </w:t>
      </w:r>
      <w:proofErr w:type="gramStart"/>
      <w:r>
        <w:rPr>
          <w:sz w:val="28"/>
          <w:szCs w:val="28"/>
        </w:rPr>
        <w:t>форс</w:t>
      </w:r>
      <w:proofErr w:type="gramEnd"/>
      <w:r>
        <w:rPr>
          <w:sz w:val="28"/>
          <w:szCs w:val="28"/>
        </w:rPr>
        <w:t xml:space="preserve"> и методов воспитания детей.</w:t>
      </w:r>
    </w:p>
    <w:p w:rsidR="006B3793" w:rsidRDefault="006B3793" w:rsidP="006B3793">
      <w:pPr>
        <w:rPr>
          <w:sz w:val="28"/>
          <w:szCs w:val="28"/>
        </w:rPr>
      </w:pPr>
    </w:p>
    <w:p w:rsidR="006B3793" w:rsidRDefault="006B3793" w:rsidP="006B3793">
      <w:pPr>
        <w:rPr>
          <w:sz w:val="28"/>
          <w:szCs w:val="28"/>
        </w:rPr>
      </w:pPr>
    </w:p>
    <w:p w:rsidR="006B3793" w:rsidRDefault="006B3793" w:rsidP="006B3793">
      <w:pPr>
        <w:rPr>
          <w:sz w:val="28"/>
          <w:szCs w:val="28"/>
        </w:rPr>
      </w:pPr>
    </w:p>
    <w:p w:rsidR="006B3793" w:rsidRDefault="006B3793" w:rsidP="006B3793">
      <w:pPr>
        <w:rPr>
          <w:sz w:val="28"/>
          <w:szCs w:val="28"/>
        </w:rPr>
      </w:pPr>
    </w:p>
    <w:p w:rsidR="006B3793" w:rsidRDefault="006B3793" w:rsidP="006B3793">
      <w:pPr>
        <w:rPr>
          <w:sz w:val="28"/>
          <w:szCs w:val="28"/>
        </w:rPr>
      </w:pPr>
    </w:p>
    <w:p w:rsidR="002733F0" w:rsidRDefault="002733F0"/>
    <w:sectPr w:rsidR="002733F0" w:rsidSect="0027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793"/>
    <w:rsid w:val="002733F0"/>
    <w:rsid w:val="006B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B37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B3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2016-09-12T09:38:00Z</dcterms:created>
  <dcterms:modified xsi:type="dcterms:W3CDTF">2016-09-12T09:39:00Z</dcterms:modified>
</cp:coreProperties>
</file>